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93E67D" w14:textId="212907B9" w:rsidR="00E61DD1" w:rsidRPr="00E61DD1" w:rsidRDefault="00435B70" w:rsidP="00E61DD1">
      <w:pPr>
        <w:rPr>
          <w:rFonts w:asciiTheme="minorHAnsi" w:hAnsiTheme="minorHAnsi"/>
          <w:sz w:val="18"/>
          <w:szCs w:val="20"/>
        </w:rPr>
      </w:pPr>
      <w:r>
        <w:rPr>
          <w:rFonts w:asciiTheme="minorHAnsi" w:hAnsiTheme="minorHAnsi"/>
          <w:b/>
          <w:sz w:val="18"/>
        </w:rPr>
        <w:t xml:space="preserve">Date: </w:t>
      </w:r>
      <w:r w:rsidR="000D48A7">
        <w:rPr>
          <w:rFonts w:asciiTheme="minorHAnsi" w:hAnsiTheme="minorHAnsi"/>
          <w:sz w:val="18"/>
        </w:rPr>
        <w:t>4th</w:t>
      </w:r>
      <w:r>
        <w:rPr>
          <w:rFonts w:asciiTheme="minorHAnsi" w:hAnsiTheme="minorHAnsi"/>
          <w:sz w:val="18"/>
        </w:rPr>
        <w:t xml:space="preserve"> </w:t>
      </w:r>
      <w:r w:rsidR="000D48A7">
        <w:rPr>
          <w:rFonts w:asciiTheme="minorHAnsi" w:hAnsiTheme="minorHAnsi"/>
          <w:sz w:val="18"/>
        </w:rPr>
        <w:t>March</w:t>
      </w:r>
      <w:r>
        <w:rPr>
          <w:rFonts w:asciiTheme="minorHAnsi" w:hAnsiTheme="minorHAnsi"/>
          <w:sz w:val="18"/>
        </w:rPr>
        <w:t xml:space="preserve"> 2024</w:t>
      </w:r>
    </w:p>
    <w:p w14:paraId="58FE0367" w14:textId="77777777" w:rsidR="00435B70" w:rsidRPr="00197B77" w:rsidRDefault="00435B70" w:rsidP="00197B77">
      <w:pPr>
        <w:rPr>
          <w:rFonts w:asciiTheme="minorHAnsi" w:hAnsiTheme="minorHAnsi"/>
          <w:sz w:val="18"/>
          <w:szCs w:val="20"/>
        </w:rPr>
      </w:pPr>
    </w:p>
    <w:p w14:paraId="23D576E3" w14:textId="1C311439" w:rsidR="00347705" w:rsidRPr="00D83FE8" w:rsidRDefault="007232EB" w:rsidP="00A01F17">
      <w:pPr>
        <w:spacing w:line="276" w:lineRule="auto"/>
        <w:rPr>
          <w:rFonts w:asciiTheme="minorHAnsi" w:hAnsiTheme="minorHAnsi"/>
          <w:sz w:val="18"/>
          <w:szCs w:val="20"/>
        </w:rPr>
      </w:pPr>
      <w:r>
        <w:rPr>
          <w:rFonts w:asciiTheme="minorHAnsi" w:hAnsiTheme="minorHAnsi"/>
          <w:sz w:val="18"/>
        </w:rPr>
        <w:t xml:space="preserve">Roto expands integrated consultation on hardware and </w:t>
      </w:r>
      <w:r w:rsidR="00F4308E" w:rsidRPr="00D83FE8">
        <w:rPr>
          <w:rFonts w:asciiTheme="minorHAnsi" w:hAnsiTheme="minorHAnsi"/>
          <w:sz w:val="18"/>
        </w:rPr>
        <w:t>seals</w:t>
      </w:r>
      <w:r w:rsidRPr="00D83FE8">
        <w:rPr>
          <w:rFonts w:asciiTheme="minorHAnsi" w:hAnsiTheme="minorHAnsi"/>
          <w:sz w:val="18"/>
        </w:rPr>
        <w:t xml:space="preserve"> / Customers confirm added value / Seven production sites worldwide – comprehensive expertise / Customer-specific </w:t>
      </w:r>
      <w:r w:rsidR="00F4308E" w:rsidRPr="00D83FE8">
        <w:rPr>
          <w:rFonts w:asciiTheme="minorHAnsi" w:hAnsiTheme="minorHAnsi"/>
          <w:sz w:val="18"/>
        </w:rPr>
        <w:t>seals</w:t>
      </w:r>
      <w:r w:rsidRPr="00D83FE8">
        <w:rPr>
          <w:rFonts w:asciiTheme="minorHAnsi" w:hAnsiTheme="minorHAnsi"/>
          <w:sz w:val="18"/>
        </w:rPr>
        <w:t xml:space="preserve"> for demanding requirements / At Fensterbau Frontale 2024: point of contact for </w:t>
      </w:r>
      <w:r w:rsidR="00F4308E" w:rsidRPr="00D83FE8">
        <w:rPr>
          <w:rFonts w:asciiTheme="minorHAnsi" w:hAnsiTheme="minorHAnsi"/>
          <w:sz w:val="18"/>
        </w:rPr>
        <w:t>seals</w:t>
      </w:r>
      <w:r w:rsidRPr="00D83FE8">
        <w:rPr>
          <w:rFonts w:asciiTheme="minorHAnsi" w:hAnsiTheme="minorHAnsi"/>
          <w:sz w:val="18"/>
        </w:rPr>
        <w:t xml:space="preserve"> and manufacturing options</w:t>
      </w:r>
    </w:p>
    <w:p w14:paraId="4F3EAE97" w14:textId="4A67C204" w:rsidR="003940F0" w:rsidRPr="00D83FE8" w:rsidRDefault="003940F0" w:rsidP="00197B77">
      <w:pPr>
        <w:rPr>
          <w:rFonts w:asciiTheme="minorHAnsi" w:hAnsiTheme="minorHAnsi"/>
          <w:sz w:val="18"/>
          <w:szCs w:val="20"/>
        </w:rPr>
      </w:pPr>
    </w:p>
    <w:p w14:paraId="098AFCC5" w14:textId="77777777" w:rsidR="001C3386" w:rsidRPr="00D83FE8" w:rsidRDefault="001C3386" w:rsidP="00197B77">
      <w:pPr>
        <w:rPr>
          <w:rFonts w:asciiTheme="minorHAnsi" w:hAnsiTheme="minorHAnsi"/>
          <w:sz w:val="18"/>
          <w:szCs w:val="20"/>
        </w:rPr>
      </w:pPr>
    </w:p>
    <w:p w14:paraId="5AD9363F" w14:textId="09E7E37D" w:rsidR="001C3386" w:rsidRPr="00D83FE8" w:rsidRDefault="00D52B6B" w:rsidP="00197B77">
      <w:pPr>
        <w:rPr>
          <w:rFonts w:asciiTheme="minorHAnsi" w:hAnsiTheme="minorHAnsi"/>
          <w:sz w:val="18"/>
          <w:szCs w:val="20"/>
        </w:rPr>
      </w:pPr>
      <w:r w:rsidRPr="00D83FE8">
        <w:rPr>
          <w:rFonts w:asciiTheme="minorHAnsi" w:hAnsiTheme="minorHAnsi"/>
          <w:b/>
          <w:sz w:val="18"/>
        </w:rPr>
        <w:t xml:space="preserve">Perfect interaction: hardware and </w:t>
      </w:r>
      <w:r w:rsidR="00F4308E" w:rsidRPr="00D83FE8">
        <w:rPr>
          <w:rFonts w:asciiTheme="minorHAnsi" w:hAnsiTheme="minorHAnsi"/>
          <w:b/>
          <w:sz w:val="18"/>
        </w:rPr>
        <w:t>seals</w:t>
      </w:r>
    </w:p>
    <w:p w14:paraId="4A0ED915" w14:textId="77777777" w:rsidR="00293EFB" w:rsidRPr="00D83FE8" w:rsidRDefault="00293EFB" w:rsidP="00197B77">
      <w:pPr>
        <w:rPr>
          <w:rFonts w:asciiTheme="minorHAnsi" w:hAnsiTheme="minorHAnsi"/>
          <w:sz w:val="18"/>
          <w:szCs w:val="20"/>
        </w:rPr>
      </w:pPr>
    </w:p>
    <w:p w14:paraId="5D0085A7" w14:textId="60AD3E49" w:rsidR="00C5441E" w:rsidRPr="00D83FE8" w:rsidRDefault="00634335" w:rsidP="00C5441E">
      <w:pPr>
        <w:spacing w:line="276" w:lineRule="auto"/>
        <w:rPr>
          <w:rFonts w:asciiTheme="minorHAnsi" w:hAnsiTheme="minorHAnsi" w:cstheme="majorHAnsi"/>
          <w:color w:val="000000" w:themeColor="text1"/>
          <w:sz w:val="18"/>
          <w:szCs w:val="18"/>
        </w:rPr>
      </w:pPr>
      <w:r w:rsidRPr="00D83FE8">
        <w:rPr>
          <w:rFonts w:asciiTheme="minorHAnsi" w:hAnsiTheme="minorHAnsi"/>
          <w:b/>
          <w:i/>
          <w:sz w:val="18"/>
        </w:rPr>
        <w:t>Leinfelden-Echterdingen</w:t>
      </w:r>
      <w:r w:rsidRPr="00D83FE8">
        <w:rPr>
          <w:rFonts w:asciiTheme="minorHAnsi" w:hAnsiTheme="minorHAnsi"/>
          <w:sz w:val="18"/>
        </w:rPr>
        <w:t xml:space="preserve"> –</w:t>
      </w:r>
      <w:r w:rsidRPr="00D83FE8">
        <w:rPr>
          <w:rFonts w:asciiTheme="minorHAnsi" w:hAnsiTheme="minorHAnsi" w:cstheme="majorHAnsi"/>
          <w:color w:val="000000" w:themeColor="text1"/>
          <w:sz w:val="18"/>
        </w:rPr>
        <w:t xml:space="preserve"> Windows and doors equipped with high-quality hardware and </w:t>
      </w:r>
      <w:r w:rsidR="00F4308E" w:rsidRPr="00D83FE8">
        <w:rPr>
          <w:rFonts w:asciiTheme="minorHAnsi" w:hAnsiTheme="minorHAnsi" w:cstheme="majorHAnsi"/>
          <w:color w:val="000000" w:themeColor="text1"/>
          <w:sz w:val="18"/>
        </w:rPr>
        <w:t>seals</w:t>
      </w:r>
      <w:r w:rsidRPr="00D83FE8">
        <w:rPr>
          <w:rFonts w:asciiTheme="minorHAnsi" w:hAnsiTheme="minorHAnsi" w:cstheme="majorHAnsi"/>
          <w:color w:val="000000" w:themeColor="text1"/>
          <w:sz w:val="18"/>
        </w:rPr>
        <w:t xml:space="preserve"> improve the energy efficiency of buildings and guarantee high operating convenience. This is why Roto Frank Fenster- und Türtechnologie GmbH (Roto FTT) not only offers customers hardware, multipoint locks, thresholds and handles, but also effective </w:t>
      </w:r>
      <w:r w:rsidR="00F4308E" w:rsidRPr="00D83FE8">
        <w:rPr>
          <w:rFonts w:asciiTheme="minorHAnsi" w:hAnsiTheme="minorHAnsi" w:cstheme="majorHAnsi"/>
          <w:color w:val="000000" w:themeColor="text1"/>
          <w:sz w:val="18"/>
        </w:rPr>
        <w:t>seals</w:t>
      </w:r>
      <w:r w:rsidRPr="00D83FE8">
        <w:rPr>
          <w:rFonts w:asciiTheme="minorHAnsi" w:hAnsiTheme="minorHAnsi" w:cstheme="majorHAnsi"/>
          <w:color w:val="000000" w:themeColor="text1"/>
          <w:sz w:val="18"/>
        </w:rPr>
        <w:t xml:space="preserve"> for all opening types. Customers around the world confirm the added value of integrated consultation on all components. Marcus Sander, CEO of Roto FTT, explains: “Along with Deventer and Ultrafab, we also focus on top quality, sustainability, design, technical support, reliability and high delivery performance in the </w:t>
      </w:r>
      <w:r w:rsidR="00F4308E" w:rsidRPr="00D83FE8">
        <w:rPr>
          <w:rFonts w:asciiTheme="minorHAnsi" w:hAnsiTheme="minorHAnsi" w:cstheme="majorHAnsi"/>
          <w:color w:val="000000" w:themeColor="text1"/>
          <w:sz w:val="18"/>
        </w:rPr>
        <w:t>seals</w:t>
      </w:r>
      <w:r w:rsidRPr="00D83FE8">
        <w:rPr>
          <w:rFonts w:asciiTheme="minorHAnsi" w:hAnsiTheme="minorHAnsi" w:cstheme="majorHAnsi"/>
          <w:color w:val="000000" w:themeColor="text1"/>
          <w:sz w:val="18"/>
        </w:rPr>
        <w:t xml:space="preserve"> business area.”</w:t>
      </w:r>
    </w:p>
    <w:p w14:paraId="0600FBDA" w14:textId="7814418A" w:rsidR="006A14A0" w:rsidRPr="00D83FE8" w:rsidRDefault="006A14A0" w:rsidP="001854B8">
      <w:pPr>
        <w:spacing w:line="276" w:lineRule="auto"/>
        <w:rPr>
          <w:rFonts w:asciiTheme="minorHAnsi" w:hAnsiTheme="minorHAnsi"/>
          <w:sz w:val="18"/>
          <w:szCs w:val="20"/>
        </w:rPr>
      </w:pPr>
    </w:p>
    <w:p w14:paraId="2C7DAD18" w14:textId="7A1AEB91" w:rsidR="00C5441E" w:rsidRPr="00D83FE8" w:rsidRDefault="008E5D2B" w:rsidP="00C5441E">
      <w:pPr>
        <w:spacing w:line="276" w:lineRule="auto"/>
        <w:rPr>
          <w:rFonts w:asciiTheme="minorHAnsi" w:hAnsiTheme="minorHAnsi" w:cstheme="majorHAnsi"/>
          <w:b/>
          <w:bCs/>
          <w:color w:val="000000" w:themeColor="text1"/>
          <w:sz w:val="18"/>
          <w:szCs w:val="18"/>
        </w:rPr>
      </w:pPr>
      <w:r w:rsidRPr="00D83FE8">
        <w:rPr>
          <w:rFonts w:asciiTheme="minorHAnsi" w:hAnsiTheme="minorHAnsi" w:cstheme="majorHAnsi"/>
          <w:b/>
          <w:color w:val="000000" w:themeColor="text1"/>
          <w:sz w:val="18"/>
        </w:rPr>
        <w:t>Tightly sealed and easy to use</w:t>
      </w:r>
    </w:p>
    <w:p w14:paraId="203ADD0B" w14:textId="019BDF6A" w:rsidR="002663DA" w:rsidRPr="00D83FE8" w:rsidRDefault="00C5441E" w:rsidP="002663DA">
      <w:pPr>
        <w:spacing w:line="276" w:lineRule="auto"/>
        <w:rPr>
          <w:rFonts w:asciiTheme="minorHAnsi" w:hAnsiTheme="minorHAnsi" w:cstheme="majorHAnsi"/>
          <w:color w:val="000000"/>
          <w:sz w:val="18"/>
          <w:szCs w:val="18"/>
        </w:rPr>
      </w:pPr>
      <w:r w:rsidRPr="00D83FE8">
        <w:rPr>
          <w:rFonts w:asciiTheme="minorHAnsi" w:hAnsiTheme="minorHAnsi" w:cstheme="majorHAnsi"/>
          <w:color w:val="000000" w:themeColor="text1"/>
          <w:sz w:val="18"/>
        </w:rPr>
        <w:t>With the acquisition of the Deventer Group in 2016 and the American company Ultrafab Inc. in December 2022,</w:t>
      </w:r>
      <w:r w:rsidRPr="00D83FE8">
        <w:rPr>
          <w:rFonts w:asciiTheme="minorHAnsi" w:hAnsiTheme="minorHAnsi" w:cs="Calibri Light"/>
          <w:color w:val="000000"/>
          <w:sz w:val="18"/>
        </w:rPr>
        <w:t xml:space="preserve"> Roto </w:t>
      </w:r>
      <w:r w:rsidRPr="00D83FE8">
        <w:rPr>
          <w:rFonts w:asciiTheme="minorHAnsi" w:hAnsiTheme="minorHAnsi" w:cstheme="majorHAnsi"/>
          <w:sz w:val="18"/>
        </w:rPr>
        <w:t xml:space="preserve">became a world-leading supplier of </w:t>
      </w:r>
      <w:r w:rsidR="00F4308E" w:rsidRPr="00D83FE8">
        <w:rPr>
          <w:rFonts w:asciiTheme="minorHAnsi" w:hAnsiTheme="minorHAnsi" w:cstheme="majorHAnsi"/>
          <w:sz w:val="18"/>
        </w:rPr>
        <w:t>seals</w:t>
      </w:r>
      <w:r w:rsidRPr="00D83FE8">
        <w:rPr>
          <w:rFonts w:asciiTheme="minorHAnsi" w:hAnsiTheme="minorHAnsi" w:cstheme="majorHAnsi"/>
          <w:sz w:val="18"/>
        </w:rPr>
        <w:t xml:space="preserve"> for windows and doors. The </w:t>
      </w:r>
      <w:r w:rsidR="00F4308E" w:rsidRPr="00D83FE8">
        <w:rPr>
          <w:rFonts w:asciiTheme="minorHAnsi" w:hAnsiTheme="minorHAnsi" w:cstheme="majorHAnsi"/>
          <w:sz w:val="18"/>
        </w:rPr>
        <w:t>seals</w:t>
      </w:r>
      <w:r w:rsidRPr="00D83FE8">
        <w:rPr>
          <w:rFonts w:asciiTheme="minorHAnsi" w:hAnsiTheme="minorHAnsi" w:cstheme="majorHAnsi"/>
          <w:sz w:val="18"/>
        </w:rPr>
        <w:t xml:space="preserve"> are manufactured across a total of seven sites. </w:t>
      </w:r>
      <w:r w:rsidRPr="00D83FE8">
        <w:rPr>
          <w:rFonts w:asciiTheme="minorHAnsi" w:hAnsiTheme="minorHAnsi" w:cstheme="majorHAnsi"/>
          <w:color w:val="000000" w:themeColor="text1"/>
          <w:sz w:val="18"/>
        </w:rPr>
        <w:t xml:space="preserve">They are incredibly diverse, explains Eberhard Mammel, Head of Product Marketing and Product Adaptation at Roto FTT. Their shaping, the use of high-quality raw materials and the coordination of the </w:t>
      </w:r>
      <w:r w:rsidR="00F4308E" w:rsidRPr="00D83FE8">
        <w:rPr>
          <w:rFonts w:asciiTheme="minorHAnsi" w:hAnsiTheme="minorHAnsi" w:cstheme="majorHAnsi"/>
          <w:color w:val="000000" w:themeColor="text1"/>
          <w:sz w:val="18"/>
        </w:rPr>
        <w:t>seal</w:t>
      </w:r>
      <w:r w:rsidRPr="00D83FE8">
        <w:rPr>
          <w:rFonts w:asciiTheme="minorHAnsi" w:hAnsiTheme="minorHAnsi" w:cstheme="majorHAnsi"/>
          <w:color w:val="000000" w:themeColor="text1"/>
          <w:sz w:val="18"/>
        </w:rPr>
        <w:t xml:space="preserve"> and hardware mean they offer excellent sealing even in strong winds and heavy rain.</w:t>
      </w:r>
      <w:r w:rsidRPr="00D83FE8">
        <w:rPr>
          <w:rFonts w:asciiTheme="minorHAnsi" w:hAnsiTheme="minorHAnsi" w:cstheme="majorHAnsi"/>
          <w:color w:val="000000"/>
          <w:sz w:val="18"/>
        </w:rPr>
        <w:t xml:space="preserve"> In addition, windows and doors are easier to use when the hardware and the </w:t>
      </w:r>
      <w:r w:rsidR="00F4308E" w:rsidRPr="00D83FE8">
        <w:rPr>
          <w:rFonts w:asciiTheme="minorHAnsi" w:hAnsiTheme="minorHAnsi" w:cstheme="majorHAnsi"/>
          <w:color w:val="000000"/>
          <w:sz w:val="18"/>
        </w:rPr>
        <w:t>seal</w:t>
      </w:r>
      <w:r w:rsidRPr="00D83FE8">
        <w:rPr>
          <w:rFonts w:asciiTheme="minorHAnsi" w:hAnsiTheme="minorHAnsi" w:cstheme="majorHAnsi"/>
          <w:color w:val="000000"/>
          <w:sz w:val="18"/>
        </w:rPr>
        <w:t xml:space="preserve"> are developed jointly and functionally adapted for the relevant application.</w:t>
      </w:r>
      <w:r w:rsidRPr="00D83FE8">
        <w:rPr>
          <w:rFonts w:asciiTheme="minorHAnsi" w:hAnsiTheme="minorHAnsi" w:cstheme="majorHAnsi"/>
          <w:color w:val="000000" w:themeColor="text1"/>
          <w:sz w:val="18"/>
        </w:rPr>
        <w:t xml:space="preserve">  </w:t>
      </w:r>
    </w:p>
    <w:p w14:paraId="0B461999" w14:textId="77777777" w:rsidR="00C5441E" w:rsidRPr="00D83FE8" w:rsidRDefault="00C5441E" w:rsidP="00C5441E">
      <w:pPr>
        <w:spacing w:line="276" w:lineRule="auto"/>
        <w:rPr>
          <w:rFonts w:asciiTheme="minorHAnsi" w:hAnsiTheme="minorHAnsi" w:cstheme="majorHAnsi"/>
          <w:color w:val="000000"/>
          <w:sz w:val="18"/>
          <w:szCs w:val="18"/>
        </w:rPr>
      </w:pPr>
    </w:p>
    <w:p w14:paraId="41B7BAA1" w14:textId="772E2480" w:rsidR="00C5441E" w:rsidRPr="00D83FE8" w:rsidRDefault="00C5441E" w:rsidP="00C5441E">
      <w:pPr>
        <w:spacing w:line="276" w:lineRule="auto"/>
        <w:rPr>
          <w:rFonts w:asciiTheme="minorHAnsi" w:hAnsiTheme="minorHAnsi" w:cstheme="majorHAnsi"/>
          <w:b/>
          <w:bCs/>
          <w:color w:val="000000" w:themeColor="text1"/>
          <w:sz w:val="18"/>
          <w:szCs w:val="18"/>
        </w:rPr>
      </w:pPr>
      <w:r w:rsidRPr="00D83FE8">
        <w:rPr>
          <w:rFonts w:asciiTheme="minorHAnsi" w:hAnsiTheme="minorHAnsi" w:cstheme="majorHAnsi"/>
          <w:b/>
          <w:color w:val="000000" w:themeColor="text1"/>
          <w:sz w:val="18"/>
        </w:rPr>
        <w:t xml:space="preserve">Integrated product development </w:t>
      </w:r>
    </w:p>
    <w:p w14:paraId="407F9CF6" w14:textId="5FA4C588" w:rsidR="00C5441E" w:rsidRPr="00D83FE8" w:rsidRDefault="00C5441E" w:rsidP="00C5441E">
      <w:pPr>
        <w:spacing w:line="276" w:lineRule="auto"/>
        <w:rPr>
          <w:rFonts w:asciiTheme="minorHAnsi" w:hAnsiTheme="minorHAnsi" w:cstheme="majorHAnsi"/>
          <w:color w:val="000000"/>
          <w:sz w:val="18"/>
          <w:szCs w:val="18"/>
        </w:rPr>
      </w:pPr>
      <w:r w:rsidRPr="00D83FE8">
        <w:rPr>
          <w:rFonts w:asciiTheme="minorHAnsi" w:hAnsiTheme="minorHAnsi" w:cstheme="majorHAnsi"/>
          <w:color w:val="000000" w:themeColor="text1"/>
          <w:sz w:val="18"/>
        </w:rPr>
        <w:t xml:space="preserve">An internationally successful example of the benefits of integrated product development is the tightly sealed “Roto Patio Inowa” sliding system. The special design of the hardware as well as the circumferential Deventer </w:t>
      </w:r>
      <w:r w:rsidR="00F4308E" w:rsidRPr="00D83FE8">
        <w:rPr>
          <w:rFonts w:asciiTheme="minorHAnsi" w:hAnsiTheme="minorHAnsi" w:cstheme="majorHAnsi"/>
          <w:color w:val="000000" w:themeColor="text1"/>
          <w:sz w:val="18"/>
        </w:rPr>
        <w:t>seal</w:t>
      </w:r>
      <w:r w:rsidRPr="00D83FE8">
        <w:rPr>
          <w:rFonts w:asciiTheme="minorHAnsi" w:hAnsiTheme="minorHAnsi" w:cstheme="majorHAnsi"/>
          <w:color w:val="000000" w:themeColor="text1"/>
          <w:sz w:val="18"/>
        </w:rPr>
        <w:t xml:space="preserve"> between the sash and the frame profile have been decisive factors in the continuous development of the sliding opening type for sashes weighing up to 400 kg. Sliding systems based on “Patio Inowa” are now manufactured in all frame materials and internationally by renowned manufacturers. </w:t>
      </w:r>
    </w:p>
    <w:p w14:paraId="5486BC49" w14:textId="77777777" w:rsidR="009C71E2" w:rsidRPr="00D83FE8" w:rsidRDefault="009C71E2" w:rsidP="00C5441E">
      <w:pPr>
        <w:spacing w:line="276" w:lineRule="auto"/>
        <w:rPr>
          <w:rFonts w:asciiTheme="minorHAnsi" w:hAnsiTheme="minorHAnsi" w:cstheme="majorHAnsi"/>
          <w:color w:val="000000"/>
          <w:sz w:val="18"/>
          <w:szCs w:val="18"/>
        </w:rPr>
      </w:pPr>
    </w:p>
    <w:p w14:paraId="7304BEE6" w14:textId="77777777" w:rsidR="009C71E2" w:rsidRPr="00D83FE8" w:rsidRDefault="009C71E2" w:rsidP="009C71E2">
      <w:pPr>
        <w:spacing w:line="276" w:lineRule="auto"/>
        <w:rPr>
          <w:rFonts w:asciiTheme="minorHAnsi" w:hAnsiTheme="minorHAnsi" w:cstheme="majorHAnsi"/>
          <w:b/>
          <w:bCs/>
          <w:color w:val="000000"/>
          <w:sz w:val="18"/>
          <w:szCs w:val="18"/>
        </w:rPr>
      </w:pPr>
      <w:r w:rsidRPr="00D83FE8">
        <w:rPr>
          <w:rFonts w:asciiTheme="minorHAnsi" w:hAnsiTheme="minorHAnsi" w:cstheme="majorHAnsi"/>
          <w:b/>
          <w:color w:val="000000" w:themeColor="text1"/>
          <w:sz w:val="18"/>
        </w:rPr>
        <w:t>Optimally coordinated with each other</w:t>
      </w:r>
    </w:p>
    <w:p w14:paraId="33EEBCD9" w14:textId="600DC118" w:rsidR="00EC708C" w:rsidRPr="00D83FE8" w:rsidRDefault="009C71E2" w:rsidP="009C71E2">
      <w:pPr>
        <w:spacing w:line="276" w:lineRule="auto"/>
        <w:rPr>
          <w:rFonts w:asciiTheme="minorHAnsi" w:hAnsiTheme="minorHAnsi" w:cstheme="majorHAnsi"/>
          <w:color w:val="000000"/>
          <w:sz w:val="18"/>
          <w:szCs w:val="18"/>
        </w:rPr>
      </w:pPr>
      <w:r w:rsidRPr="00D83FE8">
        <w:rPr>
          <w:rFonts w:asciiTheme="minorHAnsi" w:hAnsiTheme="minorHAnsi" w:cstheme="majorHAnsi"/>
          <w:color w:val="000000" w:themeColor="text1"/>
          <w:sz w:val="18"/>
        </w:rPr>
        <w:t xml:space="preserve">Window and door manufacturers who work with Roto hardware and </w:t>
      </w:r>
      <w:r w:rsidR="00F4308E" w:rsidRPr="00D83FE8">
        <w:rPr>
          <w:rFonts w:asciiTheme="minorHAnsi" w:hAnsiTheme="minorHAnsi" w:cstheme="majorHAnsi"/>
          <w:color w:val="000000" w:themeColor="text1"/>
          <w:sz w:val="18"/>
        </w:rPr>
        <w:t>seals</w:t>
      </w:r>
      <w:r w:rsidRPr="00D83FE8">
        <w:rPr>
          <w:rFonts w:asciiTheme="minorHAnsi" w:hAnsiTheme="minorHAnsi" w:cstheme="majorHAnsi"/>
          <w:color w:val="000000" w:themeColor="text1"/>
          <w:sz w:val="18"/>
        </w:rPr>
        <w:t xml:space="preserve"> benefit from integrated consultation on both product groups. This is also confirmed by the North American Kohltech Group. This company has been using Ultrafab </w:t>
      </w:r>
      <w:r w:rsidR="00F4308E" w:rsidRPr="00D83FE8">
        <w:rPr>
          <w:rFonts w:asciiTheme="minorHAnsi" w:hAnsiTheme="minorHAnsi" w:cstheme="majorHAnsi"/>
          <w:color w:val="000000" w:themeColor="text1"/>
          <w:sz w:val="18"/>
        </w:rPr>
        <w:t>seals</w:t>
      </w:r>
      <w:r w:rsidRPr="00D83FE8">
        <w:rPr>
          <w:rFonts w:asciiTheme="minorHAnsi" w:hAnsiTheme="minorHAnsi" w:cstheme="majorHAnsi"/>
          <w:color w:val="000000" w:themeColor="text1"/>
          <w:sz w:val="18"/>
        </w:rPr>
        <w:t xml:space="preserve"> for many years. </w:t>
      </w:r>
    </w:p>
    <w:p w14:paraId="38EBBA38" w14:textId="77777777" w:rsidR="00EC708C" w:rsidRPr="00D83FE8" w:rsidRDefault="00EC708C" w:rsidP="009C71E2">
      <w:pPr>
        <w:spacing w:line="276" w:lineRule="auto"/>
        <w:rPr>
          <w:rFonts w:asciiTheme="minorHAnsi" w:hAnsiTheme="minorHAnsi" w:cstheme="majorHAnsi"/>
          <w:color w:val="000000"/>
          <w:sz w:val="18"/>
          <w:szCs w:val="18"/>
        </w:rPr>
      </w:pPr>
    </w:p>
    <w:p w14:paraId="181C5FB7" w14:textId="3560018A" w:rsidR="009C71E2" w:rsidRPr="00D83FE8" w:rsidRDefault="009C71E2" w:rsidP="009C71E2">
      <w:pPr>
        <w:spacing w:line="276" w:lineRule="auto"/>
        <w:rPr>
          <w:rFonts w:asciiTheme="minorHAnsi" w:hAnsiTheme="minorHAnsi" w:cstheme="majorHAnsi"/>
          <w:color w:val="000000"/>
          <w:sz w:val="18"/>
          <w:szCs w:val="18"/>
        </w:rPr>
      </w:pPr>
      <w:r w:rsidRPr="00D83FE8">
        <w:rPr>
          <w:rFonts w:asciiTheme="minorHAnsi" w:hAnsiTheme="minorHAnsi" w:cstheme="majorHAnsi"/>
          <w:color w:val="000000" w:themeColor="text1"/>
          <w:sz w:val="18"/>
        </w:rPr>
        <w:t xml:space="preserve">“Roto adapts its system components from the hardware product ranges and the </w:t>
      </w:r>
      <w:r w:rsidR="00F4308E" w:rsidRPr="00D83FE8">
        <w:rPr>
          <w:rFonts w:asciiTheme="minorHAnsi" w:hAnsiTheme="minorHAnsi" w:cstheme="majorHAnsi"/>
          <w:color w:val="000000" w:themeColor="text1"/>
          <w:sz w:val="18"/>
        </w:rPr>
        <w:t>seals</w:t>
      </w:r>
      <w:r w:rsidRPr="00D83FE8">
        <w:rPr>
          <w:rFonts w:asciiTheme="minorHAnsi" w:hAnsiTheme="minorHAnsi" w:cstheme="majorHAnsi"/>
          <w:color w:val="000000" w:themeColor="text1"/>
          <w:sz w:val="18"/>
        </w:rPr>
        <w:t xml:space="preserve"> precisely to the customer's requirements so that their door or window system meets the required performance standards in terms of security and tightness,” reaffirms Mammel.  </w:t>
      </w:r>
    </w:p>
    <w:p w14:paraId="183637BB" w14:textId="77777777" w:rsidR="009C71E2" w:rsidRPr="00D83FE8" w:rsidRDefault="009C71E2" w:rsidP="00C5441E">
      <w:pPr>
        <w:spacing w:line="276" w:lineRule="auto"/>
        <w:rPr>
          <w:rFonts w:asciiTheme="minorHAnsi" w:hAnsiTheme="minorHAnsi" w:cstheme="majorHAnsi"/>
          <w:color w:val="000000"/>
          <w:sz w:val="18"/>
          <w:szCs w:val="18"/>
        </w:rPr>
      </w:pPr>
    </w:p>
    <w:p w14:paraId="1C4F928F" w14:textId="4B36675F" w:rsidR="00C5441E" w:rsidRPr="00D83FE8" w:rsidRDefault="00C5441E" w:rsidP="00C5441E">
      <w:pPr>
        <w:spacing w:line="276" w:lineRule="auto"/>
        <w:rPr>
          <w:rFonts w:asciiTheme="minorHAnsi" w:hAnsiTheme="minorHAnsi" w:cstheme="majorHAnsi"/>
          <w:b/>
          <w:bCs/>
          <w:color w:val="000000"/>
          <w:sz w:val="18"/>
          <w:szCs w:val="18"/>
        </w:rPr>
      </w:pPr>
      <w:r w:rsidRPr="00D83FE8">
        <w:rPr>
          <w:rFonts w:asciiTheme="minorHAnsi" w:hAnsiTheme="minorHAnsi" w:cstheme="majorHAnsi"/>
          <w:b/>
          <w:color w:val="000000" w:themeColor="text1"/>
          <w:sz w:val="18"/>
        </w:rPr>
        <w:t>Quality testing for customers</w:t>
      </w:r>
    </w:p>
    <w:p w14:paraId="05439DE0" w14:textId="72445973" w:rsidR="00DE02CB" w:rsidRPr="00D83FE8" w:rsidRDefault="00C5441E" w:rsidP="00C5441E">
      <w:pPr>
        <w:spacing w:line="276" w:lineRule="auto"/>
        <w:rPr>
          <w:rFonts w:asciiTheme="minorHAnsi" w:hAnsiTheme="minorHAnsi" w:cstheme="majorHAnsi"/>
          <w:color w:val="000000"/>
          <w:sz w:val="18"/>
          <w:szCs w:val="18"/>
        </w:rPr>
      </w:pPr>
      <w:r w:rsidRPr="00D83FE8">
        <w:rPr>
          <w:rFonts w:asciiTheme="minorHAnsi" w:hAnsiTheme="minorHAnsi" w:cstheme="majorHAnsi"/>
          <w:color w:val="000000" w:themeColor="text1"/>
          <w:sz w:val="18"/>
        </w:rPr>
        <w:lastRenderedPageBreak/>
        <w:t xml:space="preserve">Deventer and Ultrafab deliver high-quality </w:t>
      </w:r>
      <w:r w:rsidR="00F4308E" w:rsidRPr="00D83FE8">
        <w:rPr>
          <w:rFonts w:asciiTheme="minorHAnsi" w:hAnsiTheme="minorHAnsi" w:cstheme="majorHAnsi"/>
          <w:color w:val="000000" w:themeColor="text1"/>
          <w:sz w:val="18"/>
        </w:rPr>
        <w:t>seals</w:t>
      </w:r>
      <w:r w:rsidRPr="00D83FE8">
        <w:rPr>
          <w:rFonts w:asciiTheme="minorHAnsi" w:hAnsiTheme="minorHAnsi" w:cstheme="majorHAnsi"/>
          <w:color w:val="000000" w:themeColor="text1"/>
          <w:sz w:val="18"/>
        </w:rPr>
        <w:t xml:space="preserve"> on time and in the requested quantity. They are designed and tested to customer specifications, as required. Both companies are considered technological leaders, offering </w:t>
      </w:r>
      <w:r w:rsidRPr="00D83FE8">
        <w:rPr>
          <w:rFonts w:asciiTheme="minorHAnsi" w:hAnsiTheme="minorHAnsi"/>
          <w:sz w:val="18"/>
        </w:rPr>
        <w:t xml:space="preserve">support </w:t>
      </w:r>
      <w:r w:rsidRPr="00D83FE8">
        <w:rPr>
          <w:rFonts w:asciiTheme="minorHAnsi" w:hAnsiTheme="minorHAnsi" w:cstheme="majorHAnsi"/>
          <w:color w:val="000000" w:themeColor="text1"/>
          <w:sz w:val="18"/>
        </w:rPr>
        <w:t>to customers</w:t>
      </w:r>
      <w:r w:rsidRPr="00D83FE8">
        <w:rPr>
          <w:rFonts w:asciiTheme="minorHAnsi" w:hAnsiTheme="minorHAnsi"/>
          <w:sz w:val="18"/>
        </w:rPr>
        <w:t xml:space="preserve"> at an early stage of their product development</w:t>
      </w:r>
      <w:r w:rsidRPr="00D83FE8">
        <w:rPr>
          <w:rFonts w:asciiTheme="minorHAnsi" w:hAnsiTheme="minorHAnsi" w:cstheme="majorHAnsi"/>
          <w:color w:val="000000" w:themeColor="text1"/>
          <w:sz w:val="18"/>
        </w:rPr>
        <w:t xml:space="preserve">. Consultation is necessary if a special window or door design is to be developed or manufacturing processes need to be made more efficient. </w:t>
      </w:r>
      <w:r w:rsidRPr="00D83FE8">
        <w:rPr>
          <w:rFonts w:asciiTheme="minorHAnsi" w:hAnsiTheme="minorHAnsi"/>
          <w:sz w:val="18"/>
        </w:rPr>
        <w:t xml:space="preserve">Prototypes of a new sealing profile are created </w:t>
      </w:r>
      <w:r w:rsidRPr="00D83FE8">
        <w:rPr>
          <w:rFonts w:asciiTheme="minorHAnsi" w:hAnsiTheme="minorHAnsi" w:cstheme="majorHAnsi"/>
          <w:color w:val="000000" w:themeColor="text1"/>
          <w:sz w:val="18"/>
        </w:rPr>
        <w:t xml:space="preserve">by Deventer and Ultrafab at short notice. </w:t>
      </w:r>
    </w:p>
    <w:p w14:paraId="135C2E4B" w14:textId="77777777" w:rsidR="00DE02CB" w:rsidRPr="00D83FE8" w:rsidRDefault="00DE02CB" w:rsidP="00C5441E">
      <w:pPr>
        <w:spacing w:line="276" w:lineRule="auto"/>
        <w:rPr>
          <w:rFonts w:asciiTheme="minorHAnsi" w:hAnsiTheme="minorHAnsi" w:cstheme="majorHAnsi"/>
          <w:color w:val="000000" w:themeColor="text1"/>
          <w:sz w:val="18"/>
          <w:szCs w:val="18"/>
        </w:rPr>
      </w:pPr>
    </w:p>
    <w:p w14:paraId="33B62655" w14:textId="52649B96" w:rsidR="00C5441E" w:rsidRPr="00D83FE8" w:rsidRDefault="002D457F" w:rsidP="00C5441E">
      <w:pPr>
        <w:spacing w:line="276" w:lineRule="auto"/>
        <w:rPr>
          <w:rFonts w:asciiTheme="minorHAnsi" w:hAnsiTheme="minorHAnsi" w:cstheme="majorHAnsi"/>
          <w:color w:val="000000" w:themeColor="text1"/>
          <w:sz w:val="18"/>
          <w:szCs w:val="18"/>
        </w:rPr>
      </w:pPr>
      <w:r w:rsidRPr="00D83FE8">
        <w:rPr>
          <w:rFonts w:asciiTheme="minorHAnsi" w:hAnsiTheme="minorHAnsi" w:cstheme="majorHAnsi"/>
          <w:sz w:val="18"/>
        </w:rPr>
        <w:t xml:space="preserve">Customers around the world can have their window and door systems undergo a performance test in Roto test laboratories, as well as having their sealing concepts tested. This is “a highly appreciated service that provides recognised added value,” states Mammel. All tests are carried out in accordance with the latest national and international standards and guidelines. </w:t>
      </w:r>
      <w:r w:rsidRPr="00D83FE8">
        <w:rPr>
          <w:rFonts w:asciiTheme="minorHAnsi" w:hAnsiTheme="minorHAnsi" w:cstheme="majorHAnsi"/>
          <w:color w:val="000000" w:themeColor="text1"/>
          <w:sz w:val="18"/>
        </w:rPr>
        <w:t xml:space="preserve">Some test centres, such as those in Leinfelden-Echterdingen (Germany) and Kalsdorf (Austria), are accredited. This means customers can also obtain recognised certificates there. </w:t>
      </w:r>
    </w:p>
    <w:p w14:paraId="6DE94F10" w14:textId="77777777" w:rsidR="00C5441E" w:rsidRPr="00D83FE8" w:rsidRDefault="00C5441E" w:rsidP="00C5441E">
      <w:pPr>
        <w:spacing w:line="276" w:lineRule="auto"/>
        <w:rPr>
          <w:rFonts w:asciiTheme="minorHAnsi" w:hAnsiTheme="minorHAnsi" w:cstheme="majorHAnsi"/>
          <w:color w:val="000000"/>
          <w:sz w:val="18"/>
          <w:szCs w:val="18"/>
        </w:rPr>
      </w:pPr>
    </w:p>
    <w:p w14:paraId="2A8AFDE4" w14:textId="387F0277" w:rsidR="00C5441E" w:rsidRPr="00D83FE8" w:rsidRDefault="008B6FC1" w:rsidP="00C5441E">
      <w:pPr>
        <w:spacing w:line="276" w:lineRule="auto"/>
        <w:rPr>
          <w:rFonts w:asciiTheme="minorHAnsi" w:hAnsiTheme="minorHAnsi" w:cstheme="majorHAnsi"/>
          <w:b/>
          <w:bCs/>
          <w:color w:val="000000"/>
          <w:sz w:val="18"/>
          <w:szCs w:val="18"/>
        </w:rPr>
      </w:pPr>
      <w:r w:rsidRPr="00D83FE8">
        <w:rPr>
          <w:rFonts w:asciiTheme="minorHAnsi" w:hAnsiTheme="minorHAnsi" w:cstheme="majorHAnsi"/>
          <w:b/>
          <w:color w:val="000000" w:themeColor="text1"/>
          <w:sz w:val="18"/>
        </w:rPr>
        <w:t>Optimal raw materials for every requirement</w:t>
      </w:r>
    </w:p>
    <w:p w14:paraId="4C877364" w14:textId="56A1C07E" w:rsidR="00A843FE" w:rsidRPr="00D83FE8" w:rsidRDefault="00C5441E" w:rsidP="003E3A8A">
      <w:pPr>
        <w:spacing w:line="276" w:lineRule="auto"/>
        <w:rPr>
          <w:rFonts w:asciiTheme="minorHAnsi" w:hAnsiTheme="minorHAnsi" w:cstheme="majorHAnsi"/>
          <w:color w:val="000000"/>
          <w:sz w:val="18"/>
          <w:szCs w:val="18"/>
        </w:rPr>
      </w:pPr>
      <w:r w:rsidRPr="00D83FE8">
        <w:rPr>
          <w:rFonts w:asciiTheme="minorHAnsi" w:hAnsiTheme="minorHAnsi" w:cstheme="majorHAnsi"/>
          <w:color w:val="000000" w:themeColor="text1"/>
          <w:sz w:val="18"/>
        </w:rPr>
        <w:t xml:space="preserve">Deventer and Ultrafab have vast expertise in the processing of different synthetic materials. Companies outside the building elements industry also turn to the experienced specialists if they need particularly effective </w:t>
      </w:r>
      <w:r w:rsidR="00F4308E" w:rsidRPr="00D83FE8">
        <w:rPr>
          <w:rFonts w:asciiTheme="minorHAnsi" w:hAnsiTheme="minorHAnsi" w:cstheme="majorHAnsi"/>
          <w:color w:val="000000" w:themeColor="text1"/>
          <w:sz w:val="18"/>
        </w:rPr>
        <w:t>seals</w:t>
      </w:r>
      <w:r w:rsidRPr="00D83FE8">
        <w:rPr>
          <w:rFonts w:asciiTheme="minorHAnsi" w:hAnsiTheme="minorHAnsi" w:cstheme="majorHAnsi"/>
          <w:color w:val="000000" w:themeColor="text1"/>
          <w:sz w:val="18"/>
        </w:rPr>
        <w:t xml:space="preserve">. Production is eco-friendly, using modern, consumption-optimised plants. The use of regeneratively produced power is being systematically promoted. Product quality is ensured throughout the value creation process and product life cycle. </w:t>
      </w:r>
    </w:p>
    <w:p w14:paraId="79CCA56F" w14:textId="77777777" w:rsidR="00A843FE" w:rsidRPr="00D83FE8" w:rsidRDefault="00A843FE" w:rsidP="003E3A8A">
      <w:pPr>
        <w:spacing w:line="276" w:lineRule="auto"/>
        <w:rPr>
          <w:rFonts w:asciiTheme="minorHAnsi" w:hAnsiTheme="minorHAnsi" w:cstheme="majorHAnsi"/>
          <w:color w:val="000000"/>
          <w:sz w:val="18"/>
          <w:szCs w:val="18"/>
        </w:rPr>
      </w:pPr>
    </w:p>
    <w:p w14:paraId="04202E9B" w14:textId="5A346F4B" w:rsidR="00593725" w:rsidRPr="00D83FE8" w:rsidRDefault="008B6FC1" w:rsidP="003E3A8A">
      <w:pPr>
        <w:spacing w:line="276" w:lineRule="auto"/>
        <w:rPr>
          <w:rFonts w:asciiTheme="minorHAnsi" w:hAnsiTheme="minorHAnsi" w:cstheme="majorHAnsi"/>
          <w:color w:val="000000"/>
          <w:sz w:val="18"/>
          <w:szCs w:val="18"/>
        </w:rPr>
      </w:pPr>
      <w:r w:rsidRPr="00D83FE8">
        <w:rPr>
          <w:rFonts w:asciiTheme="minorHAnsi" w:hAnsiTheme="minorHAnsi" w:cstheme="majorHAnsi"/>
          <w:color w:val="000000" w:themeColor="text1"/>
          <w:sz w:val="18"/>
        </w:rPr>
        <w:t xml:space="preserve">Our representatives will be at the Roto stand (303/304) in Hall 1 at Fensterbau Frontale 2024 to provide attendees with information about our </w:t>
      </w:r>
      <w:r w:rsidR="00494D5E" w:rsidRPr="00D83FE8">
        <w:rPr>
          <w:rFonts w:asciiTheme="minorHAnsi" w:hAnsiTheme="minorHAnsi" w:cstheme="majorHAnsi"/>
          <w:color w:val="000000" w:themeColor="text1"/>
          <w:sz w:val="18"/>
        </w:rPr>
        <w:t>seals</w:t>
      </w:r>
      <w:r w:rsidRPr="00D83FE8">
        <w:rPr>
          <w:rFonts w:asciiTheme="minorHAnsi" w:hAnsiTheme="minorHAnsi" w:cstheme="majorHAnsi"/>
          <w:color w:val="000000" w:themeColor="text1"/>
          <w:sz w:val="18"/>
        </w:rPr>
        <w:t xml:space="preserve"> and manufacturing options.</w:t>
      </w:r>
    </w:p>
    <w:p w14:paraId="54421080" w14:textId="77777777" w:rsidR="004371B6" w:rsidRPr="00D83FE8" w:rsidRDefault="004371B6" w:rsidP="003E3A8A">
      <w:pPr>
        <w:spacing w:line="276" w:lineRule="auto"/>
        <w:rPr>
          <w:rFonts w:asciiTheme="minorHAnsi" w:hAnsiTheme="minorHAnsi" w:cstheme="majorHAnsi"/>
          <w:color w:val="000000"/>
          <w:sz w:val="18"/>
          <w:szCs w:val="18"/>
        </w:rPr>
      </w:pPr>
    </w:p>
    <w:p w14:paraId="057FEADA" w14:textId="77777777" w:rsidR="004371B6" w:rsidRPr="00D83FE8" w:rsidRDefault="004371B6" w:rsidP="003E3A8A">
      <w:pPr>
        <w:spacing w:line="276" w:lineRule="auto"/>
        <w:rPr>
          <w:rFonts w:asciiTheme="minorHAnsi" w:hAnsiTheme="minorHAnsi"/>
          <w:sz w:val="18"/>
          <w:szCs w:val="18"/>
        </w:rPr>
      </w:pPr>
    </w:p>
    <w:p w14:paraId="17615356" w14:textId="77777777" w:rsidR="004371B6" w:rsidRPr="00D83FE8" w:rsidRDefault="004371B6" w:rsidP="003E3A8A">
      <w:pPr>
        <w:spacing w:line="276" w:lineRule="auto"/>
        <w:rPr>
          <w:rFonts w:asciiTheme="minorHAnsi" w:hAnsiTheme="minorHAnsi"/>
          <w:sz w:val="18"/>
          <w:szCs w:val="18"/>
        </w:rPr>
      </w:pPr>
    </w:p>
    <w:p w14:paraId="0BC6CF2E" w14:textId="77777777" w:rsidR="004371B6" w:rsidRPr="00D83FE8" w:rsidRDefault="004371B6" w:rsidP="003E3A8A">
      <w:pPr>
        <w:spacing w:line="276" w:lineRule="auto"/>
        <w:rPr>
          <w:rFonts w:asciiTheme="minorHAnsi" w:hAnsiTheme="minorHAnsi"/>
          <w:sz w:val="18"/>
          <w:szCs w:val="18"/>
        </w:rPr>
      </w:pPr>
    </w:p>
    <w:p w14:paraId="6506CF61" w14:textId="77777777" w:rsidR="004371B6" w:rsidRPr="00D83FE8" w:rsidRDefault="004371B6" w:rsidP="003E3A8A">
      <w:pPr>
        <w:spacing w:line="276" w:lineRule="auto"/>
        <w:rPr>
          <w:rFonts w:asciiTheme="minorHAnsi" w:hAnsiTheme="minorHAnsi"/>
          <w:sz w:val="18"/>
          <w:szCs w:val="18"/>
        </w:rPr>
      </w:pPr>
    </w:p>
    <w:p w14:paraId="3F997885" w14:textId="77777777" w:rsidR="00C5441E" w:rsidRPr="00D83FE8" w:rsidRDefault="00C5441E">
      <w:pPr>
        <w:rPr>
          <w:rFonts w:ascii="Univers Light" w:hAnsi="Univers Light" w:cstheme="majorHAnsi"/>
          <w:i/>
          <w:iCs/>
          <w:color w:val="FF0000"/>
          <w:sz w:val="18"/>
          <w:szCs w:val="18"/>
        </w:rPr>
      </w:pPr>
      <w:r w:rsidRPr="00D83FE8">
        <w:rPr>
          <w:rFonts w:ascii="Univers Light" w:hAnsi="Univers Light" w:cstheme="majorHAnsi"/>
          <w:i/>
          <w:color w:val="FF0000"/>
          <w:sz w:val="18"/>
        </w:rPr>
        <w:br w:type="page"/>
      </w:r>
    </w:p>
    <w:p w14:paraId="137A0806" w14:textId="21E091C2" w:rsidR="00E64373" w:rsidRPr="00D83FE8" w:rsidRDefault="006242F3" w:rsidP="00C5441E">
      <w:pPr>
        <w:spacing w:line="276" w:lineRule="auto"/>
        <w:rPr>
          <w:rFonts w:asciiTheme="minorHAnsi" w:hAnsiTheme="minorHAnsi" w:cstheme="majorHAnsi"/>
          <w:color w:val="000000"/>
          <w:sz w:val="18"/>
          <w:szCs w:val="18"/>
        </w:rPr>
      </w:pPr>
      <w:r w:rsidRPr="00D83FE8">
        <w:rPr>
          <w:rFonts w:asciiTheme="minorHAnsi" w:hAnsiTheme="minorHAnsi" w:cstheme="majorHAnsi"/>
          <w:noProof/>
          <w:color w:val="000000"/>
          <w:sz w:val="18"/>
        </w:rPr>
        <w:lastRenderedPageBreak/>
        <w:drawing>
          <wp:anchor distT="0" distB="0" distL="114300" distR="114300" simplePos="0" relativeHeight="251670528" behindDoc="0" locked="0" layoutInCell="1" allowOverlap="1" wp14:anchorId="2AC91887" wp14:editId="3F448A08">
            <wp:simplePos x="0" y="0"/>
            <wp:positionH relativeFrom="margin">
              <wp:align>left</wp:align>
            </wp:positionH>
            <wp:positionV relativeFrom="paragraph">
              <wp:posOffset>109855</wp:posOffset>
            </wp:positionV>
            <wp:extent cx="2997200" cy="1923415"/>
            <wp:effectExtent l="0" t="0" r="0" b="635"/>
            <wp:wrapThrough wrapText="bothSides">
              <wp:wrapPolygon edited="0">
                <wp:start x="0" y="0"/>
                <wp:lineTo x="0" y="21393"/>
                <wp:lineTo x="21417" y="21393"/>
                <wp:lineTo x="21417" y="0"/>
                <wp:lineTo x="0" y="0"/>
              </wp:wrapPolygon>
            </wp:wrapThrough>
            <wp:docPr id="1229856896" name="Grafik 1" descr="Ein Bild, das Text, Im Haus, Person, Computer enthält.  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29856896" name="Grafik 1" descr="Ein Bild, das Text, Im Haus, Person, Computer enthält.  Automatisch generierte Beschreibung"/>
                    <pic:cNvPicPr/>
                  </pic:nvPicPr>
                  <pic:blipFill>
                    <a:blip r:embed="rId11">
                      <a:extLst>
                        <a:ext uri="{28A0092B-C50C-407E-A947-70E740481C1C}">
                          <a14:useLocalDpi xmlns:a14="http://schemas.microsoft.com/office/drawing/2010/main" val="0"/>
                        </a:ext>
                      </a:extLst>
                    </a:blip>
                    <a:stretch>
                      <a:fillRect/>
                    </a:stretch>
                  </pic:blipFill>
                  <pic:spPr>
                    <a:xfrm>
                      <a:off x="0" y="0"/>
                      <a:ext cx="2997200" cy="1923415"/>
                    </a:xfrm>
                    <a:prstGeom prst="rect">
                      <a:avLst/>
                    </a:prstGeom>
                  </pic:spPr>
                </pic:pic>
              </a:graphicData>
            </a:graphic>
            <wp14:sizeRelH relativeFrom="page">
              <wp14:pctWidth>0</wp14:pctWidth>
            </wp14:sizeRelH>
            <wp14:sizeRelV relativeFrom="page">
              <wp14:pctHeight>0</wp14:pctHeight>
            </wp14:sizeRelV>
          </wp:anchor>
        </w:drawing>
      </w:r>
    </w:p>
    <w:p w14:paraId="49660F27" w14:textId="75358948" w:rsidR="00E64373" w:rsidRPr="00D83FE8" w:rsidRDefault="00E64373" w:rsidP="00C5441E">
      <w:pPr>
        <w:spacing w:line="276" w:lineRule="auto"/>
        <w:rPr>
          <w:rFonts w:asciiTheme="minorHAnsi" w:hAnsiTheme="minorHAnsi" w:cstheme="majorHAnsi"/>
          <w:color w:val="000000"/>
          <w:sz w:val="18"/>
          <w:szCs w:val="18"/>
        </w:rPr>
      </w:pPr>
    </w:p>
    <w:p w14:paraId="2ED6D569" w14:textId="77777777" w:rsidR="00E64373" w:rsidRPr="00D83FE8" w:rsidRDefault="00E64373" w:rsidP="00C5441E">
      <w:pPr>
        <w:spacing w:line="276" w:lineRule="auto"/>
        <w:rPr>
          <w:rFonts w:asciiTheme="minorHAnsi" w:hAnsiTheme="minorHAnsi" w:cstheme="majorHAnsi"/>
          <w:color w:val="000000"/>
          <w:sz w:val="18"/>
          <w:szCs w:val="18"/>
        </w:rPr>
      </w:pPr>
    </w:p>
    <w:p w14:paraId="1792A916" w14:textId="77777777" w:rsidR="00E64373" w:rsidRPr="00D83FE8" w:rsidRDefault="00E64373" w:rsidP="00C5441E">
      <w:pPr>
        <w:spacing w:line="276" w:lineRule="auto"/>
        <w:rPr>
          <w:rFonts w:asciiTheme="minorHAnsi" w:hAnsiTheme="minorHAnsi" w:cstheme="majorHAnsi"/>
          <w:color w:val="000000"/>
          <w:sz w:val="18"/>
          <w:szCs w:val="18"/>
        </w:rPr>
      </w:pPr>
    </w:p>
    <w:p w14:paraId="2AB97D66" w14:textId="77777777" w:rsidR="00E64373" w:rsidRPr="00D83FE8" w:rsidRDefault="00E64373" w:rsidP="00C5441E">
      <w:pPr>
        <w:spacing w:line="276" w:lineRule="auto"/>
        <w:rPr>
          <w:rFonts w:asciiTheme="minorHAnsi" w:hAnsiTheme="minorHAnsi" w:cstheme="majorHAnsi"/>
          <w:color w:val="000000"/>
          <w:sz w:val="18"/>
          <w:szCs w:val="18"/>
        </w:rPr>
      </w:pPr>
    </w:p>
    <w:p w14:paraId="39EDD65B" w14:textId="77777777" w:rsidR="00E64373" w:rsidRPr="00D83FE8" w:rsidRDefault="00E64373" w:rsidP="00C5441E">
      <w:pPr>
        <w:spacing w:line="276" w:lineRule="auto"/>
        <w:rPr>
          <w:rFonts w:asciiTheme="minorHAnsi" w:hAnsiTheme="minorHAnsi" w:cstheme="majorHAnsi"/>
          <w:color w:val="000000"/>
          <w:sz w:val="18"/>
          <w:szCs w:val="18"/>
        </w:rPr>
      </w:pPr>
    </w:p>
    <w:p w14:paraId="38FCB3A9" w14:textId="77777777" w:rsidR="00E64373" w:rsidRPr="00D83FE8" w:rsidRDefault="00E64373" w:rsidP="00C5441E">
      <w:pPr>
        <w:spacing w:line="276" w:lineRule="auto"/>
        <w:rPr>
          <w:rFonts w:asciiTheme="minorHAnsi" w:hAnsiTheme="minorHAnsi" w:cstheme="majorHAnsi"/>
          <w:color w:val="000000"/>
          <w:sz w:val="18"/>
          <w:szCs w:val="18"/>
        </w:rPr>
      </w:pPr>
    </w:p>
    <w:p w14:paraId="7E602AA9" w14:textId="77777777" w:rsidR="00E64373" w:rsidRPr="00D83FE8" w:rsidRDefault="00E64373" w:rsidP="00C5441E">
      <w:pPr>
        <w:spacing w:line="276" w:lineRule="auto"/>
        <w:rPr>
          <w:rFonts w:asciiTheme="minorHAnsi" w:hAnsiTheme="minorHAnsi" w:cstheme="majorHAnsi"/>
          <w:color w:val="000000"/>
          <w:sz w:val="18"/>
          <w:szCs w:val="18"/>
        </w:rPr>
      </w:pPr>
    </w:p>
    <w:p w14:paraId="18DE903C" w14:textId="77777777" w:rsidR="00E64373" w:rsidRPr="00D83FE8" w:rsidRDefault="00E64373" w:rsidP="00C5441E">
      <w:pPr>
        <w:spacing w:line="276" w:lineRule="auto"/>
        <w:rPr>
          <w:rFonts w:asciiTheme="minorHAnsi" w:hAnsiTheme="minorHAnsi" w:cstheme="majorHAnsi"/>
          <w:color w:val="000000"/>
          <w:sz w:val="18"/>
          <w:szCs w:val="18"/>
        </w:rPr>
      </w:pPr>
    </w:p>
    <w:p w14:paraId="145B243F" w14:textId="77777777" w:rsidR="00E64373" w:rsidRPr="00D83FE8" w:rsidRDefault="00E64373" w:rsidP="00C5441E">
      <w:pPr>
        <w:spacing w:line="276" w:lineRule="auto"/>
        <w:rPr>
          <w:rFonts w:asciiTheme="minorHAnsi" w:hAnsiTheme="minorHAnsi" w:cstheme="majorHAnsi"/>
          <w:color w:val="000000"/>
          <w:sz w:val="18"/>
          <w:szCs w:val="18"/>
        </w:rPr>
      </w:pPr>
    </w:p>
    <w:p w14:paraId="7AB2064F" w14:textId="77777777" w:rsidR="00E64373" w:rsidRPr="00D83FE8" w:rsidRDefault="00E64373" w:rsidP="00C5441E">
      <w:pPr>
        <w:spacing w:line="276" w:lineRule="auto"/>
        <w:rPr>
          <w:rFonts w:asciiTheme="minorHAnsi" w:hAnsiTheme="minorHAnsi" w:cstheme="majorHAnsi"/>
          <w:color w:val="000000"/>
          <w:sz w:val="18"/>
          <w:szCs w:val="18"/>
        </w:rPr>
      </w:pPr>
    </w:p>
    <w:p w14:paraId="5920032F" w14:textId="77777777" w:rsidR="00E64373" w:rsidRPr="00D83FE8" w:rsidRDefault="00E64373" w:rsidP="00C5441E">
      <w:pPr>
        <w:spacing w:line="276" w:lineRule="auto"/>
        <w:rPr>
          <w:rFonts w:asciiTheme="minorHAnsi" w:hAnsiTheme="minorHAnsi" w:cstheme="majorHAnsi"/>
          <w:color w:val="000000"/>
          <w:sz w:val="18"/>
          <w:szCs w:val="18"/>
        </w:rPr>
      </w:pPr>
    </w:p>
    <w:p w14:paraId="14B11BE4" w14:textId="77777777" w:rsidR="00E64373" w:rsidRPr="00D83FE8" w:rsidRDefault="00E64373" w:rsidP="00C5441E">
      <w:pPr>
        <w:spacing w:line="276" w:lineRule="auto"/>
        <w:rPr>
          <w:rFonts w:asciiTheme="minorHAnsi" w:hAnsiTheme="minorHAnsi" w:cstheme="majorHAnsi"/>
          <w:color w:val="000000"/>
          <w:sz w:val="18"/>
          <w:szCs w:val="18"/>
        </w:rPr>
      </w:pPr>
    </w:p>
    <w:p w14:paraId="6493CAFD" w14:textId="77777777" w:rsidR="00E64373" w:rsidRPr="00D83FE8" w:rsidRDefault="00E64373" w:rsidP="00C5441E">
      <w:pPr>
        <w:spacing w:line="276" w:lineRule="auto"/>
        <w:rPr>
          <w:rFonts w:asciiTheme="minorHAnsi" w:hAnsiTheme="minorHAnsi" w:cstheme="majorHAnsi"/>
          <w:color w:val="000000"/>
          <w:sz w:val="18"/>
          <w:szCs w:val="18"/>
        </w:rPr>
      </w:pPr>
    </w:p>
    <w:p w14:paraId="19DCF7D1" w14:textId="0D35E5FF" w:rsidR="00C5441E" w:rsidRPr="00D83FE8" w:rsidRDefault="00AE4808" w:rsidP="00C5441E">
      <w:pPr>
        <w:spacing w:line="276" w:lineRule="auto"/>
        <w:rPr>
          <w:rFonts w:asciiTheme="minorHAnsi" w:hAnsiTheme="minorHAnsi" w:cstheme="majorHAnsi"/>
          <w:color w:val="000000"/>
          <w:sz w:val="18"/>
          <w:szCs w:val="18"/>
        </w:rPr>
      </w:pPr>
      <w:r w:rsidRPr="00D83FE8">
        <w:rPr>
          <w:rFonts w:asciiTheme="minorHAnsi" w:hAnsiTheme="minorHAnsi" w:cstheme="majorHAnsi"/>
          <w:color w:val="000000" w:themeColor="text1"/>
          <w:sz w:val="18"/>
        </w:rPr>
        <w:t xml:space="preserve">Two Roto Frank Fenster- und Türtechnologie companies: Deventer and Ultrafab develop and extrude customer-specific sealing profiles from the synthetic materials that have the ideal material properties for the desired solution. </w:t>
      </w:r>
    </w:p>
    <w:p w14:paraId="7FA46685" w14:textId="0ABA6991" w:rsidR="00EF7901" w:rsidRPr="00D83FE8" w:rsidRDefault="00EF7901" w:rsidP="00EF7901">
      <w:pPr>
        <w:spacing w:line="276" w:lineRule="auto"/>
        <w:rPr>
          <w:rFonts w:asciiTheme="minorHAnsi" w:hAnsiTheme="minorHAnsi"/>
          <w:noProof/>
          <w:sz w:val="18"/>
          <w:szCs w:val="18"/>
        </w:rPr>
      </w:pPr>
    </w:p>
    <w:p w14:paraId="60FDE7FD" w14:textId="79594034" w:rsidR="00EF7901" w:rsidRPr="00D83FE8" w:rsidRDefault="00EF7901" w:rsidP="00EF7901">
      <w:pPr>
        <w:autoSpaceDE w:val="0"/>
        <w:autoSpaceDN w:val="0"/>
        <w:adjustRightInd w:val="0"/>
        <w:rPr>
          <w:rFonts w:asciiTheme="minorHAnsi" w:hAnsiTheme="minorHAnsi"/>
          <w:bCs/>
          <w:sz w:val="18"/>
          <w:szCs w:val="18"/>
          <w:lang w:val="de-DE"/>
        </w:rPr>
      </w:pPr>
      <w:r w:rsidRPr="00D83FE8">
        <w:rPr>
          <w:rFonts w:asciiTheme="minorHAnsi" w:hAnsiTheme="minorHAnsi"/>
          <w:b/>
          <w:sz w:val="18"/>
          <w:lang w:val="de-DE"/>
        </w:rPr>
        <w:t>Image</w:t>
      </w:r>
      <w:r w:rsidRPr="00D83FE8">
        <w:rPr>
          <w:rFonts w:asciiTheme="minorHAnsi" w:hAnsiTheme="minorHAnsi"/>
          <w:sz w:val="18"/>
          <w:lang w:val="de-DE"/>
        </w:rPr>
        <w:t>:</w:t>
      </w:r>
      <w:r w:rsidRPr="00D83FE8">
        <w:rPr>
          <w:rStyle w:val="normaltextrun"/>
          <w:rFonts w:asciiTheme="minorHAnsi" w:hAnsiTheme="minorHAnsi" w:cstheme="minorHAnsi"/>
          <w:color w:val="000000" w:themeColor="text1"/>
          <w:lang w:val="de-DE"/>
        </w:rPr>
        <w:t xml:space="preserve"> </w:t>
      </w:r>
      <w:r w:rsidRPr="00D83FE8">
        <w:rPr>
          <w:rFonts w:asciiTheme="minorHAnsi" w:hAnsiTheme="minorHAnsi" w:cstheme="majorHAnsi"/>
          <w:color w:val="000000" w:themeColor="text1"/>
          <w:sz w:val="18"/>
          <w:lang w:val="de-DE"/>
        </w:rPr>
        <w:t xml:space="preserve">Ultrafab       </w:t>
      </w:r>
      <w:r w:rsidRPr="00D83FE8">
        <w:rPr>
          <w:rFonts w:asciiTheme="minorHAnsi" w:hAnsiTheme="minorHAnsi"/>
          <w:sz w:val="18"/>
          <w:lang w:val="de-DE"/>
        </w:rPr>
        <w:t xml:space="preserve"> </w:t>
      </w:r>
      <w:r w:rsidRPr="00D83FE8">
        <w:rPr>
          <w:rFonts w:asciiTheme="minorHAnsi" w:hAnsiTheme="minorHAnsi"/>
          <w:sz w:val="18"/>
          <w:lang w:val="de-DE"/>
        </w:rPr>
        <w:tab/>
      </w:r>
      <w:r w:rsidRPr="00D83FE8">
        <w:rPr>
          <w:rFonts w:asciiTheme="minorHAnsi" w:hAnsiTheme="minorHAnsi"/>
          <w:sz w:val="18"/>
          <w:lang w:val="de-DE"/>
        </w:rPr>
        <w:tab/>
      </w:r>
      <w:r w:rsidRPr="00D83FE8">
        <w:rPr>
          <w:rFonts w:asciiTheme="minorHAnsi" w:hAnsiTheme="minorHAnsi"/>
          <w:sz w:val="18"/>
          <w:lang w:val="de-DE"/>
        </w:rPr>
        <w:tab/>
      </w:r>
      <w:r w:rsidRPr="00D83FE8">
        <w:rPr>
          <w:rFonts w:asciiTheme="minorHAnsi" w:hAnsiTheme="minorHAnsi"/>
          <w:sz w:val="18"/>
          <w:lang w:val="de-DE"/>
        </w:rPr>
        <w:tab/>
        <w:t xml:space="preserve">           </w:t>
      </w:r>
      <w:r w:rsidRPr="00D83FE8">
        <w:rPr>
          <w:rFonts w:asciiTheme="minorHAnsi" w:hAnsiTheme="minorHAnsi"/>
          <w:b/>
          <w:sz w:val="18"/>
          <w:lang w:val="de-DE"/>
        </w:rPr>
        <w:t>Beschlag_und_Dichtung_1.jpg</w:t>
      </w:r>
    </w:p>
    <w:p w14:paraId="34560EBA" w14:textId="07B9AF81" w:rsidR="00EF7901" w:rsidRPr="00D83FE8" w:rsidRDefault="00EF7901" w:rsidP="003E3A8A">
      <w:pPr>
        <w:spacing w:line="276" w:lineRule="auto"/>
        <w:rPr>
          <w:rFonts w:asciiTheme="minorHAnsi" w:hAnsiTheme="minorHAnsi"/>
          <w:noProof/>
          <w:sz w:val="18"/>
          <w:szCs w:val="18"/>
          <w:lang w:val="de-DE"/>
        </w:rPr>
      </w:pPr>
    </w:p>
    <w:p w14:paraId="13CF3D24" w14:textId="78E0BBEC" w:rsidR="00EF7901" w:rsidRPr="00D83FE8" w:rsidRDefault="00EF7901" w:rsidP="003E3A8A">
      <w:pPr>
        <w:spacing w:line="276" w:lineRule="auto"/>
        <w:rPr>
          <w:rFonts w:asciiTheme="minorHAnsi" w:hAnsiTheme="minorHAnsi"/>
          <w:noProof/>
          <w:sz w:val="18"/>
          <w:szCs w:val="18"/>
          <w:lang w:val="de-DE"/>
        </w:rPr>
      </w:pPr>
    </w:p>
    <w:p w14:paraId="03464446" w14:textId="43A92AFB" w:rsidR="00E64373" w:rsidRPr="00D83FE8" w:rsidRDefault="00E64373" w:rsidP="00C5441E">
      <w:pPr>
        <w:spacing w:line="276" w:lineRule="auto"/>
        <w:rPr>
          <w:rFonts w:asciiTheme="minorHAnsi" w:hAnsiTheme="minorHAnsi"/>
          <w:b/>
          <w:sz w:val="18"/>
          <w:szCs w:val="18"/>
          <w:lang w:val="de-DE"/>
        </w:rPr>
      </w:pPr>
    </w:p>
    <w:p w14:paraId="68BD358E" w14:textId="4BE2BC18" w:rsidR="00E64373" w:rsidRPr="00D83FE8" w:rsidRDefault="008837F8" w:rsidP="00C5441E">
      <w:pPr>
        <w:spacing w:line="276" w:lineRule="auto"/>
        <w:rPr>
          <w:rFonts w:asciiTheme="minorHAnsi" w:hAnsiTheme="minorHAnsi"/>
          <w:bCs/>
          <w:sz w:val="18"/>
          <w:szCs w:val="18"/>
          <w:lang w:val="de-DE"/>
        </w:rPr>
      </w:pPr>
      <w:r w:rsidRPr="00D83FE8">
        <w:rPr>
          <w:noProof/>
        </w:rPr>
        <w:drawing>
          <wp:anchor distT="0" distB="0" distL="114300" distR="114300" simplePos="0" relativeHeight="251673600" behindDoc="0" locked="0" layoutInCell="1" allowOverlap="1" wp14:anchorId="2734E4EF" wp14:editId="7C7534D4">
            <wp:simplePos x="0" y="0"/>
            <wp:positionH relativeFrom="column">
              <wp:posOffset>-1270</wp:posOffset>
            </wp:positionH>
            <wp:positionV relativeFrom="paragraph">
              <wp:posOffset>14605</wp:posOffset>
            </wp:positionV>
            <wp:extent cx="2997200" cy="1969135"/>
            <wp:effectExtent l="0" t="0" r="0" b="0"/>
            <wp:wrapThrough wrapText="bothSides">
              <wp:wrapPolygon edited="0">
                <wp:start x="0" y="0"/>
                <wp:lineTo x="0" y="21314"/>
                <wp:lineTo x="21417" y="21314"/>
                <wp:lineTo x="21417" y="0"/>
                <wp:lineTo x="0" y="0"/>
              </wp:wrapPolygon>
            </wp:wrapThrough>
            <wp:docPr id="313435921" name="Grafik 1" descr="Ein Bild, das Schallplatte, Plattenspieler, Elektronik, Mischpult enthält.  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3435921" name="Grafik 1" descr="Ein Bild, das Schallplatte, Plattenspieler, Elektronik, Mischpult enthält.  Automatisch generierte Beschreibun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997200" cy="1969135"/>
                    </a:xfrm>
                    <a:prstGeom prst="rect">
                      <a:avLst/>
                    </a:prstGeom>
                  </pic:spPr>
                </pic:pic>
              </a:graphicData>
            </a:graphic>
            <wp14:sizeRelH relativeFrom="page">
              <wp14:pctWidth>0</wp14:pctWidth>
            </wp14:sizeRelH>
            <wp14:sizeRelV relativeFrom="page">
              <wp14:pctHeight>0</wp14:pctHeight>
            </wp14:sizeRelV>
          </wp:anchor>
        </w:drawing>
      </w:r>
    </w:p>
    <w:p w14:paraId="28F7387A" w14:textId="51B435EE" w:rsidR="00E64373" w:rsidRPr="00D83FE8" w:rsidRDefault="00E64373" w:rsidP="00C5441E">
      <w:pPr>
        <w:spacing w:line="276" w:lineRule="auto"/>
        <w:rPr>
          <w:rFonts w:asciiTheme="minorHAnsi" w:hAnsiTheme="minorHAnsi"/>
          <w:bCs/>
          <w:sz w:val="18"/>
          <w:szCs w:val="18"/>
          <w:lang w:val="de-DE"/>
        </w:rPr>
      </w:pPr>
    </w:p>
    <w:p w14:paraId="036858A3" w14:textId="4C04F5D2" w:rsidR="00E64373" w:rsidRPr="00D83FE8" w:rsidRDefault="00E64373" w:rsidP="00C5441E">
      <w:pPr>
        <w:spacing w:line="276" w:lineRule="auto"/>
        <w:rPr>
          <w:rFonts w:asciiTheme="minorHAnsi" w:hAnsiTheme="minorHAnsi"/>
          <w:bCs/>
          <w:sz w:val="18"/>
          <w:szCs w:val="18"/>
          <w:lang w:val="de-DE"/>
        </w:rPr>
      </w:pPr>
    </w:p>
    <w:p w14:paraId="06800793" w14:textId="27A3E28C" w:rsidR="00E64373" w:rsidRPr="00D83FE8" w:rsidRDefault="00E64373" w:rsidP="00C5441E">
      <w:pPr>
        <w:spacing w:line="276" w:lineRule="auto"/>
        <w:rPr>
          <w:rFonts w:asciiTheme="minorHAnsi" w:hAnsiTheme="minorHAnsi"/>
          <w:bCs/>
          <w:sz w:val="18"/>
          <w:szCs w:val="18"/>
          <w:lang w:val="de-DE"/>
        </w:rPr>
      </w:pPr>
    </w:p>
    <w:p w14:paraId="6F6516D2" w14:textId="79132764" w:rsidR="00E64373" w:rsidRPr="00D83FE8" w:rsidRDefault="00E64373" w:rsidP="00C5441E">
      <w:pPr>
        <w:spacing w:line="276" w:lineRule="auto"/>
        <w:rPr>
          <w:rFonts w:asciiTheme="minorHAnsi" w:hAnsiTheme="minorHAnsi"/>
          <w:bCs/>
          <w:sz w:val="18"/>
          <w:szCs w:val="18"/>
          <w:lang w:val="de-DE"/>
        </w:rPr>
      </w:pPr>
    </w:p>
    <w:p w14:paraId="0503DE39" w14:textId="1CFA79CF" w:rsidR="00E64373" w:rsidRPr="00D83FE8" w:rsidRDefault="00E64373" w:rsidP="00C5441E">
      <w:pPr>
        <w:spacing w:line="276" w:lineRule="auto"/>
        <w:rPr>
          <w:rFonts w:asciiTheme="minorHAnsi" w:hAnsiTheme="minorHAnsi"/>
          <w:bCs/>
          <w:sz w:val="18"/>
          <w:szCs w:val="18"/>
          <w:lang w:val="de-DE"/>
        </w:rPr>
      </w:pPr>
    </w:p>
    <w:p w14:paraId="719A07EB" w14:textId="14852FDC" w:rsidR="00E64373" w:rsidRPr="00D83FE8" w:rsidRDefault="00E64373" w:rsidP="00C5441E">
      <w:pPr>
        <w:spacing w:line="276" w:lineRule="auto"/>
        <w:rPr>
          <w:rFonts w:asciiTheme="minorHAnsi" w:hAnsiTheme="minorHAnsi"/>
          <w:bCs/>
          <w:sz w:val="18"/>
          <w:szCs w:val="18"/>
          <w:lang w:val="de-DE"/>
        </w:rPr>
      </w:pPr>
    </w:p>
    <w:p w14:paraId="1554F113" w14:textId="4B11B6FD" w:rsidR="00E64373" w:rsidRPr="00D83FE8" w:rsidRDefault="00E64373" w:rsidP="00C5441E">
      <w:pPr>
        <w:spacing w:line="276" w:lineRule="auto"/>
        <w:rPr>
          <w:rFonts w:asciiTheme="minorHAnsi" w:hAnsiTheme="minorHAnsi"/>
          <w:bCs/>
          <w:sz w:val="18"/>
          <w:szCs w:val="18"/>
          <w:lang w:val="de-DE"/>
        </w:rPr>
      </w:pPr>
    </w:p>
    <w:p w14:paraId="1DB7EB63" w14:textId="5139D106" w:rsidR="00E64373" w:rsidRPr="00D83FE8" w:rsidRDefault="00E64373" w:rsidP="00C5441E">
      <w:pPr>
        <w:spacing w:line="276" w:lineRule="auto"/>
        <w:rPr>
          <w:rFonts w:asciiTheme="minorHAnsi" w:hAnsiTheme="minorHAnsi"/>
          <w:bCs/>
          <w:sz w:val="18"/>
          <w:szCs w:val="18"/>
          <w:lang w:val="de-DE"/>
        </w:rPr>
      </w:pPr>
    </w:p>
    <w:p w14:paraId="2D71A5AC" w14:textId="2CE0332D" w:rsidR="00E64373" w:rsidRPr="00D83FE8" w:rsidRDefault="00E64373" w:rsidP="00C5441E">
      <w:pPr>
        <w:spacing w:line="276" w:lineRule="auto"/>
        <w:rPr>
          <w:rFonts w:asciiTheme="minorHAnsi" w:hAnsiTheme="minorHAnsi"/>
          <w:bCs/>
          <w:sz w:val="18"/>
          <w:szCs w:val="18"/>
          <w:lang w:val="de-DE"/>
        </w:rPr>
      </w:pPr>
    </w:p>
    <w:p w14:paraId="628CF05A" w14:textId="77777777" w:rsidR="00E64373" w:rsidRPr="00D83FE8" w:rsidRDefault="00E64373" w:rsidP="00C5441E">
      <w:pPr>
        <w:spacing w:line="276" w:lineRule="auto"/>
        <w:rPr>
          <w:rFonts w:asciiTheme="minorHAnsi" w:hAnsiTheme="minorHAnsi"/>
          <w:bCs/>
          <w:sz w:val="18"/>
          <w:szCs w:val="18"/>
          <w:lang w:val="de-DE"/>
        </w:rPr>
      </w:pPr>
    </w:p>
    <w:p w14:paraId="69054BB6" w14:textId="55C1BD12" w:rsidR="00E64373" w:rsidRPr="00D83FE8" w:rsidRDefault="00E64373" w:rsidP="00C5441E">
      <w:pPr>
        <w:spacing w:line="276" w:lineRule="auto"/>
        <w:rPr>
          <w:rFonts w:asciiTheme="minorHAnsi" w:hAnsiTheme="minorHAnsi"/>
          <w:bCs/>
          <w:sz w:val="18"/>
          <w:szCs w:val="18"/>
          <w:lang w:val="de-DE"/>
        </w:rPr>
      </w:pPr>
    </w:p>
    <w:p w14:paraId="18109125" w14:textId="6ABB6664" w:rsidR="00E64373" w:rsidRPr="00D83FE8" w:rsidRDefault="00E64373" w:rsidP="00C5441E">
      <w:pPr>
        <w:spacing w:line="276" w:lineRule="auto"/>
        <w:rPr>
          <w:rFonts w:asciiTheme="minorHAnsi" w:hAnsiTheme="minorHAnsi"/>
          <w:bCs/>
          <w:sz w:val="18"/>
          <w:szCs w:val="18"/>
          <w:lang w:val="de-DE"/>
        </w:rPr>
      </w:pPr>
    </w:p>
    <w:p w14:paraId="61EEAB03" w14:textId="580209E8" w:rsidR="00E64373" w:rsidRPr="00D83FE8" w:rsidRDefault="00E64373" w:rsidP="00C5441E">
      <w:pPr>
        <w:spacing w:line="276" w:lineRule="auto"/>
        <w:rPr>
          <w:rFonts w:asciiTheme="minorHAnsi" w:hAnsiTheme="minorHAnsi"/>
          <w:bCs/>
          <w:sz w:val="18"/>
          <w:szCs w:val="18"/>
          <w:lang w:val="de-DE"/>
        </w:rPr>
      </w:pPr>
    </w:p>
    <w:p w14:paraId="27585C9B" w14:textId="5FEF0FC4" w:rsidR="00E64373" w:rsidRPr="00D83FE8" w:rsidRDefault="008837F8" w:rsidP="00C5441E">
      <w:pPr>
        <w:spacing w:line="276" w:lineRule="auto"/>
        <w:rPr>
          <w:rFonts w:asciiTheme="minorHAnsi" w:hAnsiTheme="minorHAnsi"/>
          <w:bCs/>
          <w:sz w:val="18"/>
          <w:szCs w:val="18"/>
        </w:rPr>
      </w:pPr>
      <w:r w:rsidRPr="00D83FE8">
        <w:rPr>
          <w:rFonts w:asciiTheme="minorHAnsi" w:hAnsiTheme="minorHAnsi" w:cstheme="majorHAnsi"/>
          <w:color w:val="000000" w:themeColor="text1"/>
          <w:sz w:val="18"/>
        </w:rPr>
        <w:t xml:space="preserve">Deventer and Ultrafab deliver high-quality </w:t>
      </w:r>
      <w:r w:rsidR="00494D5E" w:rsidRPr="00D83FE8">
        <w:rPr>
          <w:rFonts w:asciiTheme="minorHAnsi" w:hAnsiTheme="minorHAnsi" w:cstheme="majorHAnsi"/>
          <w:color w:val="000000" w:themeColor="text1"/>
          <w:sz w:val="18"/>
        </w:rPr>
        <w:t>seals</w:t>
      </w:r>
      <w:r w:rsidRPr="00D83FE8">
        <w:rPr>
          <w:rFonts w:asciiTheme="minorHAnsi" w:hAnsiTheme="minorHAnsi" w:cstheme="majorHAnsi"/>
          <w:color w:val="000000" w:themeColor="text1"/>
          <w:sz w:val="18"/>
        </w:rPr>
        <w:t xml:space="preserve"> on time and in the requested quantity.</w:t>
      </w:r>
    </w:p>
    <w:p w14:paraId="67C1FD61" w14:textId="77777777" w:rsidR="008837F8" w:rsidRPr="00D83FE8" w:rsidRDefault="008837F8" w:rsidP="00C5441E">
      <w:pPr>
        <w:spacing w:line="276" w:lineRule="auto"/>
        <w:rPr>
          <w:rFonts w:asciiTheme="minorHAnsi" w:hAnsiTheme="minorHAnsi"/>
          <w:b/>
          <w:sz w:val="18"/>
          <w:szCs w:val="18"/>
        </w:rPr>
      </w:pPr>
    </w:p>
    <w:p w14:paraId="6E355E78" w14:textId="3A2A7609" w:rsidR="00E64373" w:rsidRPr="00D83FE8" w:rsidRDefault="00E64373" w:rsidP="00C5441E">
      <w:pPr>
        <w:spacing w:line="276" w:lineRule="auto"/>
        <w:rPr>
          <w:rFonts w:asciiTheme="minorHAnsi" w:hAnsiTheme="minorHAnsi"/>
          <w:bCs/>
          <w:sz w:val="18"/>
          <w:szCs w:val="18"/>
          <w:lang w:val="de-DE"/>
        </w:rPr>
      </w:pPr>
      <w:r w:rsidRPr="00D83FE8">
        <w:rPr>
          <w:rFonts w:asciiTheme="minorHAnsi" w:hAnsiTheme="minorHAnsi"/>
          <w:b/>
          <w:sz w:val="18"/>
          <w:lang w:val="de-DE"/>
        </w:rPr>
        <w:t>Image</w:t>
      </w:r>
      <w:r w:rsidRPr="00D83FE8">
        <w:rPr>
          <w:rFonts w:asciiTheme="minorHAnsi" w:hAnsiTheme="minorHAnsi"/>
          <w:sz w:val="18"/>
          <w:lang w:val="de-DE"/>
        </w:rPr>
        <w:t>:</w:t>
      </w:r>
      <w:r w:rsidRPr="00D83FE8">
        <w:rPr>
          <w:rStyle w:val="normaltextrun"/>
          <w:rFonts w:asciiTheme="minorHAnsi" w:hAnsiTheme="minorHAnsi" w:cstheme="minorHAnsi"/>
          <w:color w:val="000000" w:themeColor="text1"/>
          <w:lang w:val="de-DE"/>
        </w:rPr>
        <w:t xml:space="preserve"> </w:t>
      </w:r>
      <w:r w:rsidRPr="00D83FE8">
        <w:rPr>
          <w:rFonts w:asciiTheme="minorHAnsi" w:hAnsiTheme="minorHAnsi" w:cstheme="majorHAnsi"/>
          <w:color w:val="000000" w:themeColor="text1"/>
          <w:sz w:val="18"/>
          <w:lang w:val="de-DE"/>
        </w:rPr>
        <w:t>Deventer</w:t>
      </w:r>
      <w:r w:rsidRPr="00D83FE8">
        <w:rPr>
          <w:rFonts w:asciiTheme="minorHAnsi" w:hAnsiTheme="minorHAnsi"/>
          <w:b/>
          <w:sz w:val="18"/>
          <w:lang w:val="de-DE"/>
        </w:rPr>
        <w:t xml:space="preserve"> </w:t>
      </w:r>
      <w:r w:rsidRPr="00D83FE8">
        <w:rPr>
          <w:rFonts w:asciiTheme="minorHAnsi" w:hAnsiTheme="minorHAnsi"/>
          <w:b/>
          <w:sz w:val="18"/>
          <w:lang w:val="de-DE"/>
        </w:rPr>
        <w:tab/>
      </w:r>
      <w:r w:rsidRPr="00D83FE8">
        <w:rPr>
          <w:rFonts w:asciiTheme="minorHAnsi" w:hAnsiTheme="minorHAnsi"/>
          <w:b/>
          <w:sz w:val="18"/>
          <w:lang w:val="de-DE"/>
        </w:rPr>
        <w:tab/>
      </w:r>
      <w:r w:rsidRPr="00D83FE8">
        <w:rPr>
          <w:rFonts w:asciiTheme="minorHAnsi" w:hAnsiTheme="minorHAnsi"/>
          <w:b/>
          <w:sz w:val="18"/>
          <w:lang w:val="de-DE"/>
        </w:rPr>
        <w:tab/>
      </w:r>
      <w:r w:rsidRPr="00D83FE8">
        <w:rPr>
          <w:rFonts w:asciiTheme="minorHAnsi" w:hAnsiTheme="minorHAnsi"/>
          <w:b/>
          <w:sz w:val="18"/>
          <w:lang w:val="de-DE"/>
        </w:rPr>
        <w:tab/>
        <w:t xml:space="preserve">       Beschlag_und_Dichtung_2.jpg</w:t>
      </w:r>
    </w:p>
    <w:p w14:paraId="715E9B43" w14:textId="77777777" w:rsidR="00E64373" w:rsidRPr="00D83FE8" w:rsidRDefault="00E64373" w:rsidP="00C5441E">
      <w:pPr>
        <w:spacing w:line="276" w:lineRule="auto"/>
        <w:rPr>
          <w:rFonts w:asciiTheme="minorHAnsi" w:hAnsiTheme="minorHAnsi"/>
          <w:bCs/>
          <w:sz w:val="18"/>
          <w:szCs w:val="18"/>
          <w:lang w:val="de-DE"/>
        </w:rPr>
      </w:pPr>
    </w:p>
    <w:p w14:paraId="67207E54" w14:textId="77777777" w:rsidR="00E64373" w:rsidRPr="00D83FE8" w:rsidRDefault="00E64373" w:rsidP="00C5441E">
      <w:pPr>
        <w:spacing w:line="276" w:lineRule="auto"/>
        <w:rPr>
          <w:rFonts w:asciiTheme="minorHAnsi" w:hAnsiTheme="minorHAnsi"/>
          <w:bCs/>
          <w:sz w:val="18"/>
          <w:szCs w:val="18"/>
          <w:lang w:val="de-DE"/>
        </w:rPr>
      </w:pPr>
    </w:p>
    <w:p w14:paraId="7FB46622" w14:textId="77777777" w:rsidR="00E64373" w:rsidRPr="00D83FE8" w:rsidRDefault="00E64373" w:rsidP="00C5441E">
      <w:pPr>
        <w:spacing w:line="276" w:lineRule="auto"/>
        <w:rPr>
          <w:rFonts w:asciiTheme="minorHAnsi" w:hAnsiTheme="minorHAnsi"/>
          <w:bCs/>
          <w:sz w:val="18"/>
          <w:szCs w:val="18"/>
          <w:lang w:val="de-DE"/>
        </w:rPr>
      </w:pPr>
    </w:p>
    <w:p w14:paraId="5C47BFEA" w14:textId="25857A96" w:rsidR="00E64373" w:rsidRPr="00D83FE8" w:rsidRDefault="00E64373" w:rsidP="00C5441E">
      <w:pPr>
        <w:spacing w:line="276" w:lineRule="auto"/>
        <w:rPr>
          <w:rFonts w:asciiTheme="minorHAnsi" w:hAnsiTheme="minorHAnsi"/>
          <w:b/>
          <w:bCs/>
          <w:sz w:val="18"/>
          <w:szCs w:val="18"/>
          <w:lang w:val="de-DE"/>
        </w:rPr>
      </w:pPr>
    </w:p>
    <w:p w14:paraId="6D4A6E86" w14:textId="3E848710" w:rsidR="00C5441E" w:rsidRPr="00D83FE8" w:rsidRDefault="00C5441E" w:rsidP="00C5441E">
      <w:pPr>
        <w:spacing w:line="276" w:lineRule="auto"/>
        <w:rPr>
          <w:rFonts w:asciiTheme="minorHAnsi" w:hAnsiTheme="minorHAnsi"/>
          <w:b/>
          <w:bCs/>
          <w:sz w:val="18"/>
          <w:szCs w:val="18"/>
          <w:lang w:val="de-DE"/>
        </w:rPr>
      </w:pPr>
    </w:p>
    <w:p w14:paraId="14969965" w14:textId="0A06D299" w:rsidR="00C5441E" w:rsidRPr="00D83FE8" w:rsidRDefault="00C5441E" w:rsidP="00C5441E">
      <w:pPr>
        <w:spacing w:line="276" w:lineRule="auto"/>
        <w:rPr>
          <w:rFonts w:ascii="Univers Light" w:hAnsi="Univers Light" w:cstheme="majorHAnsi"/>
          <w:sz w:val="18"/>
          <w:szCs w:val="18"/>
          <w:lang w:val="de-DE"/>
        </w:rPr>
      </w:pPr>
    </w:p>
    <w:p w14:paraId="708770DC" w14:textId="22418B82" w:rsidR="00C5441E" w:rsidRPr="00D83FE8" w:rsidRDefault="00C5441E" w:rsidP="00C5441E">
      <w:pPr>
        <w:spacing w:line="276" w:lineRule="auto"/>
        <w:rPr>
          <w:rFonts w:ascii="Univers Light" w:hAnsi="Univers Light" w:cstheme="majorHAnsi"/>
          <w:sz w:val="18"/>
          <w:szCs w:val="18"/>
          <w:lang w:val="de-DE"/>
        </w:rPr>
      </w:pPr>
    </w:p>
    <w:p w14:paraId="449C3D1C" w14:textId="7D3E4FE5" w:rsidR="00C5441E" w:rsidRPr="00D83FE8" w:rsidRDefault="006242F3" w:rsidP="00C5441E">
      <w:pPr>
        <w:spacing w:line="276" w:lineRule="auto"/>
        <w:rPr>
          <w:rFonts w:ascii="Univers Light" w:hAnsi="Univers Light" w:cstheme="majorHAnsi"/>
          <w:sz w:val="18"/>
          <w:szCs w:val="18"/>
          <w:lang w:val="de-DE"/>
        </w:rPr>
      </w:pPr>
      <w:r w:rsidRPr="00D83FE8">
        <w:rPr>
          <w:rFonts w:asciiTheme="minorHAnsi" w:hAnsiTheme="minorHAnsi"/>
          <w:b/>
          <w:noProof/>
          <w:sz w:val="18"/>
        </w:rPr>
        <w:lastRenderedPageBreak/>
        <w:drawing>
          <wp:anchor distT="0" distB="0" distL="114300" distR="114300" simplePos="0" relativeHeight="251672576" behindDoc="0" locked="0" layoutInCell="1" allowOverlap="1" wp14:anchorId="1259AE6C" wp14:editId="5A8BF149">
            <wp:simplePos x="0" y="0"/>
            <wp:positionH relativeFrom="margin">
              <wp:align>left</wp:align>
            </wp:positionH>
            <wp:positionV relativeFrom="paragraph">
              <wp:posOffset>55880</wp:posOffset>
            </wp:positionV>
            <wp:extent cx="3074035" cy="2049780"/>
            <wp:effectExtent l="0" t="0" r="0" b="7620"/>
            <wp:wrapThrough wrapText="bothSides">
              <wp:wrapPolygon edited="0">
                <wp:start x="0" y="0"/>
                <wp:lineTo x="0" y="21480"/>
                <wp:lineTo x="21417" y="21480"/>
                <wp:lineTo x="21417" y="0"/>
                <wp:lineTo x="0" y="0"/>
              </wp:wrapPolygon>
            </wp:wrapThrough>
            <wp:docPr id="6" name="Grafik 6" descr="Ein Bild, das Person, Im Haus, Schneiden enthält.  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fik 6" descr="Ein Bild, das Person, Im Haus, Schneiden enthält.  Automatisch generierte Beschreibun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3074035" cy="2049780"/>
                    </a:xfrm>
                    <a:prstGeom prst="rect">
                      <a:avLst/>
                    </a:prstGeom>
                  </pic:spPr>
                </pic:pic>
              </a:graphicData>
            </a:graphic>
            <wp14:sizeRelH relativeFrom="page">
              <wp14:pctWidth>0</wp14:pctWidth>
            </wp14:sizeRelH>
            <wp14:sizeRelV relativeFrom="page">
              <wp14:pctHeight>0</wp14:pctHeight>
            </wp14:sizeRelV>
          </wp:anchor>
        </w:drawing>
      </w:r>
    </w:p>
    <w:p w14:paraId="38E129EC" w14:textId="77777777" w:rsidR="00C5441E" w:rsidRPr="00D83FE8" w:rsidRDefault="00C5441E" w:rsidP="00C5441E">
      <w:pPr>
        <w:spacing w:line="276" w:lineRule="auto"/>
        <w:rPr>
          <w:rFonts w:ascii="Univers Light" w:hAnsi="Univers Light" w:cstheme="majorHAnsi"/>
          <w:sz w:val="18"/>
          <w:szCs w:val="18"/>
          <w:lang w:val="de-DE"/>
        </w:rPr>
      </w:pPr>
    </w:p>
    <w:p w14:paraId="311218E7" w14:textId="77777777" w:rsidR="00C5441E" w:rsidRPr="00D83FE8" w:rsidRDefault="00C5441E" w:rsidP="00C5441E">
      <w:pPr>
        <w:spacing w:line="276" w:lineRule="auto"/>
        <w:rPr>
          <w:rFonts w:ascii="Univers Light" w:hAnsi="Univers Light" w:cstheme="majorHAnsi"/>
          <w:sz w:val="18"/>
          <w:szCs w:val="18"/>
          <w:lang w:val="de-DE"/>
        </w:rPr>
      </w:pPr>
    </w:p>
    <w:p w14:paraId="1E522B6A" w14:textId="77777777" w:rsidR="00C5441E" w:rsidRPr="00D83FE8" w:rsidRDefault="00C5441E" w:rsidP="00C5441E">
      <w:pPr>
        <w:spacing w:line="276" w:lineRule="auto"/>
        <w:rPr>
          <w:rFonts w:ascii="Univers Light" w:hAnsi="Univers Light" w:cstheme="majorHAnsi"/>
          <w:color w:val="000000"/>
          <w:sz w:val="18"/>
          <w:szCs w:val="18"/>
          <w:lang w:val="de-DE"/>
        </w:rPr>
      </w:pPr>
    </w:p>
    <w:p w14:paraId="51583EA6" w14:textId="77777777" w:rsidR="00C5441E" w:rsidRPr="00D83FE8" w:rsidRDefault="00C5441E" w:rsidP="00C5441E">
      <w:pPr>
        <w:spacing w:line="276" w:lineRule="auto"/>
        <w:rPr>
          <w:rFonts w:ascii="Univers Light" w:hAnsi="Univers Light" w:cstheme="majorHAnsi"/>
          <w:color w:val="FF0000"/>
          <w:sz w:val="18"/>
          <w:szCs w:val="18"/>
          <w:lang w:val="de-DE"/>
        </w:rPr>
      </w:pPr>
    </w:p>
    <w:p w14:paraId="25832FCF" w14:textId="77777777" w:rsidR="00970FCC" w:rsidRPr="00D83FE8" w:rsidRDefault="00970FCC" w:rsidP="00C5441E">
      <w:pPr>
        <w:spacing w:line="276" w:lineRule="auto"/>
        <w:rPr>
          <w:rFonts w:ascii="Univers Light" w:hAnsi="Univers Light" w:cstheme="majorHAnsi"/>
          <w:color w:val="FF0000"/>
          <w:sz w:val="18"/>
          <w:szCs w:val="18"/>
          <w:lang w:val="de-DE"/>
        </w:rPr>
      </w:pPr>
    </w:p>
    <w:p w14:paraId="3D904E39" w14:textId="77777777" w:rsidR="00970FCC" w:rsidRPr="00D83FE8" w:rsidRDefault="00970FCC" w:rsidP="00C5441E">
      <w:pPr>
        <w:spacing w:line="276" w:lineRule="auto"/>
        <w:rPr>
          <w:rFonts w:ascii="Univers Light" w:hAnsi="Univers Light" w:cstheme="majorHAnsi"/>
          <w:color w:val="FF0000"/>
          <w:sz w:val="18"/>
          <w:szCs w:val="18"/>
          <w:lang w:val="de-DE"/>
        </w:rPr>
      </w:pPr>
    </w:p>
    <w:p w14:paraId="040BC9CC" w14:textId="77777777" w:rsidR="00970FCC" w:rsidRPr="00D83FE8" w:rsidRDefault="00970FCC" w:rsidP="00C5441E">
      <w:pPr>
        <w:spacing w:line="276" w:lineRule="auto"/>
        <w:rPr>
          <w:rFonts w:ascii="Univers Light" w:hAnsi="Univers Light" w:cstheme="majorHAnsi"/>
          <w:color w:val="FF0000"/>
          <w:sz w:val="18"/>
          <w:szCs w:val="18"/>
          <w:lang w:val="de-DE"/>
        </w:rPr>
      </w:pPr>
    </w:p>
    <w:p w14:paraId="0943B53A" w14:textId="77777777" w:rsidR="00970FCC" w:rsidRPr="00D83FE8" w:rsidRDefault="00970FCC" w:rsidP="00C5441E">
      <w:pPr>
        <w:spacing w:line="276" w:lineRule="auto"/>
        <w:rPr>
          <w:rFonts w:ascii="Univers Light" w:hAnsi="Univers Light" w:cstheme="majorHAnsi"/>
          <w:color w:val="FF0000"/>
          <w:sz w:val="18"/>
          <w:szCs w:val="18"/>
          <w:lang w:val="de-DE"/>
        </w:rPr>
      </w:pPr>
    </w:p>
    <w:p w14:paraId="5608507B" w14:textId="77777777" w:rsidR="00970FCC" w:rsidRPr="00D83FE8" w:rsidRDefault="00970FCC" w:rsidP="00C5441E">
      <w:pPr>
        <w:spacing w:line="276" w:lineRule="auto"/>
        <w:rPr>
          <w:rFonts w:ascii="Univers Light" w:hAnsi="Univers Light" w:cstheme="majorHAnsi"/>
          <w:color w:val="FF0000"/>
          <w:sz w:val="18"/>
          <w:szCs w:val="18"/>
          <w:lang w:val="de-DE"/>
        </w:rPr>
      </w:pPr>
    </w:p>
    <w:p w14:paraId="41684889" w14:textId="52684568" w:rsidR="00C5441E" w:rsidRPr="00D83FE8" w:rsidRDefault="00C5441E" w:rsidP="00C5441E">
      <w:pPr>
        <w:spacing w:line="276" w:lineRule="auto"/>
        <w:rPr>
          <w:rFonts w:ascii="Univers Light" w:hAnsi="Univers Light" w:cstheme="majorHAnsi"/>
          <w:color w:val="FF0000"/>
          <w:sz w:val="18"/>
          <w:szCs w:val="18"/>
          <w:lang w:val="de-DE"/>
        </w:rPr>
      </w:pPr>
    </w:p>
    <w:p w14:paraId="053B90F5" w14:textId="5934C93D" w:rsidR="006242F3" w:rsidRPr="00D83FE8" w:rsidRDefault="006242F3" w:rsidP="00C5441E">
      <w:pPr>
        <w:spacing w:line="276" w:lineRule="auto"/>
        <w:rPr>
          <w:rFonts w:ascii="Univers Light" w:hAnsi="Univers Light" w:cstheme="majorHAnsi"/>
          <w:color w:val="FF0000"/>
          <w:sz w:val="18"/>
          <w:szCs w:val="18"/>
          <w:lang w:val="de-DE"/>
        </w:rPr>
      </w:pPr>
    </w:p>
    <w:p w14:paraId="591918E1" w14:textId="32DC42E9" w:rsidR="006242F3" w:rsidRPr="00D83FE8" w:rsidRDefault="006242F3" w:rsidP="00C5441E">
      <w:pPr>
        <w:spacing w:line="276" w:lineRule="auto"/>
        <w:rPr>
          <w:rFonts w:ascii="Univers Light" w:hAnsi="Univers Light" w:cstheme="majorHAnsi"/>
          <w:color w:val="FF0000"/>
          <w:sz w:val="18"/>
          <w:szCs w:val="18"/>
          <w:lang w:val="de-DE"/>
        </w:rPr>
      </w:pPr>
    </w:p>
    <w:p w14:paraId="46FFAFF3" w14:textId="77777777" w:rsidR="006242F3" w:rsidRPr="00D83FE8" w:rsidRDefault="006242F3" w:rsidP="00C5441E">
      <w:pPr>
        <w:spacing w:line="276" w:lineRule="auto"/>
        <w:rPr>
          <w:rFonts w:ascii="Univers Light" w:hAnsi="Univers Light" w:cstheme="majorHAnsi"/>
          <w:color w:val="FF0000"/>
          <w:sz w:val="18"/>
          <w:szCs w:val="18"/>
          <w:lang w:val="de-DE"/>
        </w:rPr>
      </w:pPr>
    </w:p>
    <w:p w14:paraId="53C8B0FB" w14:textId="3676781C" w:rsidR="00C5441E" w:rsidRPr="00D83FE8" w:rsidRDefault="00970FCC" w:rsidP="00C5441E">
      <w:pPr>
        <w:spacing w:line="276" w:lineRule="auto"/>
        <w:rPr>
          <w:rFonts w:asciiTheme="minorHAnsi" w:hAnsiTheme="minorHAnsi" w:cstheme="majorHAnsi"/>
          <w:color w:val="000000"/>
          <w:sz w:val="18"/>
          <w:szCs w:val="18"/>
        </w:rPr>
      </w:pPr>
      <w:r w:rsidRPr="00D83FE8">
        <w:rPr>
          <w:rFonts w:asciiTheme="minorHAnsi" w:hAnsiTheme="minorHAnsi" w:cstheme="majorHAnsi"/>
          <w:color w:val="000000" w:themeColor="text1"/>
          <w:sz w:val="18"/>
        </w:rPr>
        <w:t>Sustainable: production residues are recycled and treated before being fed back into the manufacturing process.</w:t>
      </w:r>
    </w:p>
    <w:p w14:paraId="553A7422" w14:textId="77777777" w:rsidR="00C5441E" w:rsidRPr="00D83FE8" w:rsidRDefault="00C5441E" w:rsidP="00C5441E">
      <w:pPr>
        <w:spacing w:line="276" w:lineRule="auto"/>
        <w:rPr>
          <w:rFonts w:asciiTheme="minorHAnsi" w:hAnsiTheme="minorHAnsi" w:cstheme="majorHAnsi"/>
          <w:color w:val="000000"/>
          <w:sz w:val="18"/>
          <w:szCs w:val="18"/>
        </w:rPr>
      </w:pPr>
    </w:p>
    <w:p w14:paraId="3E862C38" w14:textId="70788777" w:rsidR="00C5441E" w:rsidRPr="00D83FE8" w:rsidRDefault="00C5441E" w:rsidP="00C5441E">
      <w:pPr>
        <w:spacing w:line="276" w:lineRule="auto"/>
        <w:rPr>
          <w:rFonts w:asciiTheme="minorHAnsi" w:hAnsiTheme="minorHAnsi" w:cstheme="majorHAnsi"/>
          <w:color w:val="000000"/>
          <w:sz w:val="18"/>
          <w:szCs w:val="18"/>
          <w:lang w:val="de-DE"/>
        </w:rPr>
      </w:pPr>
      <w:r w:rsidRPr="00D83FE8">
        <w:rPr>
          <w:rFonts w:asciiTheme="minorHAnsi" w:hAnsiTheme="minorHAnsi" w:cstheme="majorHAnsi"/>
          <w:b/>
          <w:color w:val="000000" w:themeColor="text1"/>
          <w:sz w:val="18"/>
          <w:lang w:val="de-DE"/>
        </w:rPr>
        <w:t>Image:</w:t>
      </w:r>
      <w:r w:rsidRPr="00D83FE8">
        <w:rPr>
          <w:rFonts w:asciiTheme="minorHAnsi" w:hAnsiTheme="minorHAnsi" w:cstheme="majorHAnsi"/>
          <w:color w:val="000000" w:themeColor="text1"/>
          <w:sz w:val="18"/>
          <w:lang w:val="de-DE"/>
        </w:rPr>
        <w:t xml:space="preserve"> Deventer</w:t>
      </w:r>
      <w:r w:rsidRPr="00D83FE8">
        <w:rPr>
          <w:rFonts w:asciiTheme="minorHAnsi" w:hAnsiTheme="minorHAnsi" w:cstheme="majorHAnsi"/>
          <w:color w:val="000000" w:themeColor="text1"/>
          <w:sz w:val="18"/>
          <w:lang w:val="de-DE"/>
        </w:rPr>
        <w:tab/>
      </w:r>
      <w:r w:rsidRPr="00D83FE8">
        <w:rPr>
          <w:rFonts w:asciiTheme="minorHAnsi" w:hAnsiTheme="minorHAnsi" w:cstheme="majorHAnsi"/>
          <w:color w:val="000000" w:themeColor="text1"/>
          <w:sz w:val="18"/>
          <w:lang w:val="de-DE"/>
        </w:rPr>
        <w:tab/>
      </w:r>
      <w:r w:rsidRPr="00D83FE8">
        <w:rPr>
          <w:rFonts w:asciiTheme="minorHAnsi" w:hAnsiTheme="minorHAnsi" w:cstheme="majorHAnsi"/>
          <w:color w:val="000000" w:themeColor="text1"/>
          <w:sz w:val="18"/>
          <w:lang w:val="de-DE"/>
        </w:rPr>
        <w:tab/>
      </w:r>
      <w:r w:rsidRPr="00D83FE8">
        <w:rPr>
          <w:rFonts w:asciiTheme="minorHAnsi" w:hAnsiTheme="minorHAnsi" w:cstheme="majorHAnsi"/>
          <w:color w:val="000000" w:themeColor="text1"/>
          <w:sz w:val="18"/>
          <w:lang w:val="de-DE"/>
        </w:rPr>
        <w:tab/>
      </w:r>
      <w:r w:rsidRPr="00D83FE8">
        <w:rPr>
          <w:rFonts w:asciiTheme="minorHAnsi" w:hAnsiTheme="minorHAnsi" w:cstheme="majorHAnsi"/>
          <w:color w:val="000000" w:themeColor="text1"/>
          <w:sz w:val="18"/>
          <w:lang w:val="de-DE"/>
        </w:rPr>
        <w:tab/>
      </w:r>
      <w:r w:rsidRPr="00D83FE8">
        <w:rPr>
          <w:rFonts w:asciiTheme="minorHAnsi" w:hAnsiTheme="minorHAnsi"/>
          <w:b/>
          <w:sz w:val="18"/>
          <w:lang w:val="de-DE"/>
        </w:rPr>
        <w:t>Beschlag_und_Dichtung_3.jpg</w:t>
      </w:r>
    </w:p>
    <w:p w14:paraId="453CA061" w14:textId="4370247B" w:rsidR="008B6FC1" w:rsidRPr="00D83FE8" w:rsidRDefault="008B6FC1" w:rsidP="007A75F9">
      <w:pPr>
        <w:autoSpaceDE w:val="0"/>
        <w:autoSpaceDN w:val="0"/>
        <w:adjustRightInd w:val="0"/>
        <w:rPr>
          <w:rFonts w:asciiTheme="minorHAnsi" w:hAnsiTheme="minorHAnsi"/>
          <w:b/>
          <w:bCs/>
          <w:sz w:val="18"/>
          <w:szCs w:val="18"/>
          <w:lang w:val="de-DE"/>
        </w:rPr>
      </w:pPr>
    </w:p>
    <w:p w14:paraId="403458C7" w14:textId="054340DD" w:rsidR="006242F3" w:rsidRPr="00D83FE8" w:rsidRDefault="006242F3" w:rsidP="007A75F9">
      <w:pPr>
        <w:autoSpaceDE w:val="0"/>
        <w:autoSpaceDN w:val="0"/>
        <w:adjustRightInd w:val="0"/>
        <w:rPr>
          <w:rFonts w:asciiTheme="minorHAnsi" w:hAnsiTheme="minorHAnsi"/>
          <w:b/>
          <w:bCs/>
          <w:sz w:val="18"/>
          <w:szCs w:val="18"/>
          <w:lang w:val="de-DE"/>
        </w:rPr>
      </w:pPr>
    </w:p>
    <w:p w14:paraId="001C13F0" w14:textId="503593C3" w:rsidR="006242F3" w:rsidRPr="00D83FE8" w:rsidRDefault="006242F3" w:rsidP="007A75F9">
      <w:pPr>
        <w:autoSpaceDE w:val="0"/>
        <w:autoSpaceDN w:val="0"/>
        <w:adjustRightInd w:val="0"/>
        <w:rPr>
          <w:rFonts w:asciiTheme="minorHAnsi" w:hAnsiTheme="minorHAnsi"/>
          <w:b/>
          <w:bCs/>
          <w:sz w:val="18"/>
          <w:szCs w:val="18"/>
          <w:lang w:val="de-DE"/>
        </w:rPr>
      </w:pPr>
    </w:p>
    <w:p w14:paraId="327274D0" w14:textId="6BF810AC" w:rsidR="006242F3" w:rsidRPr="00D83FE8" w:rsidRDefault="006242F3" w:rsidP="007A75F9">
      <w:pPr>
        <w:autoSpaceDE w:val="0"/>
        <w:autoSpaceDN w:val="0"/>
        <w:adjustRightInd w:val="0"/>
        <w:rPr>
          <w:rFonts w:asciiTheme="minorHAnsi" w:hAnsiTheme="minorHAnsi"/>
          <w:b/>
          <w:bCs/>
          <w:sz w:val="18"/>
          <w:szCs w:val="18"/>
          <w:lang w:val="de-DE"/>
        </w:rPr>
      </w:pPr>
    </w:p>
    <w:p w14:paraId="221A55F5" w14:textId="52E421EA" w:rsidR="008B6FC1" w:rsidRPr="00D83FE8" w:rsidRDefault="0021065A" w:rsidP="008B6FC1">
      <w:pPr>
        <w:spacing w:line="276" w:lineRule="auto"/>
        <w:rPr>
          <w:rFonts w:asciiTheme="minorHAnsi" w:hAnsiTheme="minorHAnsi"/>
          <w:sz w:val="18"/>
          <w:szCs w:val="18"/>
          <w:lang w:val="de-DE"/>
        </w:rPr>
      </w:pPr>
      <w:r w:rsidRPr="00D83FE8">
        <w:rPr>
          <w:rFonts w:asciiTheme="minorHAnsi" w:hAnsiTheme="minorHAnsi"/>
          <w:b/>
          <w:noProof/>
          <w:sz w:val="18"/>
        </w:rPr>
        <w:drawing>
          <wp:anchor distT="0" distB="0" distL="114300" distR="114300" simplePos="0" relativeHeight="251671552" behindDoc="0" locked="0" layoutInCell="1" allowOverlap="1" wp14:anchorId="180BAF51" wp14:editId="283E2A69">
            <wp:simplePos x="0" y="0"/>
            <wp:positionH relativeFrom="margin">
              <wp:align>left</wp:align>
            </wp:positionH>
            <wp:positionV relativeFrom="paragraph">
              <wp:posOffset>159385</wp:posOffset>
            </wp:positionV>
            <wp:extent cx="3086735" cy="2088515"/>
            <wp:effectExtent l="0" t="0" r="0" b="6985"/>
            <wp:wrapThrough wrapText="bothSides">
              <wp:wrapPolygon edited="0">
                <wp:start x="0" y="0"/>
                <wp:lineTo x="0" y="21475"/>
                <wp:lineTo x="21462" y="21475"/>
                <wp:lineTo x="21462" y="0"/>
                <wp:lineTo x="0" y="0"/>
              </wp:wrapPolygon>
            </wp:wrapThrough>
            <wp:docPr id="4" name="Grafik 4" descr="Ein Bild, das Menschliches Gesicht, Person, Kleidung, Mann enthält.  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descr="Ein Bild, das Menschliches Gesicht, Person, Kleidung, Mann enthält.  Automatisch generierte Beschreibun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3086735" cy="2088515"/>
                    </a:xfrm>
                    <a:prstGeom prst="rect">
                      <a:avLst/>
                    </a:prstGeom>
                  </pic:spPr>
                </pic:pic>
              </a:graphicData>
            </a:graphic>
            <wp14:sizeRelH relativeFrom="page">
              <wp14:pctWidth>0</wp14:pctWidth>
            </wp14:sizeRelH>
            <wp14:sizeRelV relativeFrom="page">
              <wp14:pctHeight>0</wp14:pctHeight>
            </wp14:sizeRelV>
          </wp:anchor>
        </w:drawing>
      </w:r>
    </w:p>
    <w:p w14:paraId="58D19A88" w14:textId="378D0F56" w:rsidR="0021065A" w:rsidRPr="00D83FE8" w:rsidRDefault="0021065A" w:rsidP="00F61E46">
      <w:pPr>
        <w:spacing w:line="276" w:lineRule="auto"/>
        <w:rPr>
          <w:rFonts w:asciiTheme="minorHAnsi" w:hAnsiTheme="minorHAnsi" w:cstheme="majorHAnsi"/>
          <w:sz w:val="18"/>
          <w:szCs w:val="18"/>
          <w:lang w:val="de-DE"/>
        </w:rPr>
      </w:pPr>
    </w:p>
    <w:p w14:paraId="45FADDE3" w14:textId="271E4E46" w:rsidR="0021065A" w:rsidRPr="00D83FE8" w:rsidRDefault="0021065A" w:rsidP="00F61E46">
      <w:pPr>
        <w:spacing w:line="276" w:lineRule="auto"/>
        <w:rPr>
          <w:rFonts w:asciiTheme="minorHAnsi" w:hAnsiTheme="minorHAnsi" w:cstheme="majorHAnsi"/>
          <w:sz w:val="18"/>
          <w:szCs w:val="18"/>
          <w:lang w:val="de-DE"/>
        </w:rPr>
      </w:pPr>
    </w:p>
    <w:p w14:paraId="79C0B22D" w14:textId="77777777" w:rsidR="0021065A" w:rsidRPr="00D83FE8" w:rsidRDefault="0021065A" w:rsidP="00F61E46">
      <w:pPr>
        <w:spacing w:line="276" w:lineRule="auto"/>
        <w:rPr>
          <w:rFonts w:asciiTheme="minorHAnsi" w:hAnsiTheme="minorHAnsi" w:cstheme="majorHAnsi"/>
          <w:sz w:val="18"/>
          <w:szCs w:val="18"/>
          <w:lang w:val="de-DE"/>
        </w:rPr>
      </w:pPr>
    </w:p>
    <w:p w14:paraId="0ADB6817" w14:textId="1937FBE3" w:rsidR="0021065A" w:rsidRPr="00D83FE8" w:rsidRDefault="0021065A" w:rsidP="00F61E46">
      <w:pPr>
        <w:spacing w:line="276" w:lineRule="auto"/>
        <w:rPr>
          <w:rFonts w:asciiTheme="minorHAnsi" w:hAnsiTheme="minorHAnsi" w:cstheme="majorHAnsi"/>
          <w:sz w:val="18"/>
          <w:szCs w:val="18"/>
          <w:lang w:val="de-DE"/>
        </w:rPr>
      </w:pPr>
    </w:p>
    <w:p w14:paraId="726375B7" w14:textId="3C7E432E" w:rsidR="0021065A" w:rsidRPr="00D83FE8" w:rsidRDefault="0021065A" w:rsidP="00F61E46">
      <w:pPr>
        <w:spacing w:line="276" w:lineRule="auto"/>
        <w:rPr>
          <w:rFonts w:asciiTheme="minorHAnsi" w:hAnsiTheme="minorHAnsi" w:cstheme="majorHAnsi"/>
          <w:sz w:val="18"/>
          <w:szCs w:val="18"/>
          <w:lang w:val="de-DE"/>
        </w:rPr>
      </w:pPr>
    </w:p>
    <w:p w14:paraId="02199B88" w14:textId="153B6040" w:rsidR="0021065A" w:rsidRPr="00D83FE8" w:rsidRDefault="0021065A" w:rsidP="00F61E46">
      <w:pPr>
        <w:spacing w:line="276" w:lineRule="auto"/>
        <w:rPr>
          <w:rFonts w:asciiTheme="minorHAnsi" w:hAnsiTheme="minorHAnsi" w:cstheme="majorHAnsi"/>
          <w:sz w:val="18"/>
          <w:szCs w:val="18"/>
          <w:lang w:val="de-DE"/>
        </w:rPr>
      </w:pPr>
    </w:p>
    <w:p w14:paraId="10F12F93" w14:textId="473DC4EA" w:rsidR="0021065A" w:rsidRPr="00D83FE8" w:rsidRDefault="0021065A" w:rsidP="00F61E46">
      <w:pPr>
        <w:spacing w:line="276" w:lineRule="auto"/>
        <w:rPr>
          <w:rFonts w:asciiTheme="minorHAnsi" w:hAnsiTheme="minorHAnsi" w:cstheme="majorHAnsi"/>
          <w:sz w:val="18"/>
          <w:szCs w:val="18"/>
          <w:lang w:val="de-DE"/>
        </w:rPr>
      </w:pPr>
    </w:p>
    <w:p w14:paraId="0BDAE987" w14:textId="77777777" w:rsidR="0021065A" w:rsidRPr="00D83FE8" w:rsidRDefault="0021065A" w:rsidP="00F61E46">
      <w:pPr>
        <w:spacing w:line="276" w:lineRule="auto"/>
        <w:rPr>
          <w:rFonts w:asciiTheme="minorHAnsi" w:hAnsiTheme="minorHAnsi" w:cstheme="majorHAnsi"/>
          <w:sz w:val="18"/>
          <w:szCs w:val="18"/>
          <w:lang w:val="de-DE"/>
        </w:rPr>
      </w:pPr>
    </w:p>
    <w:p w14:paraId="3C885367" w14:textId="05AEAAFC" w:rsidR="0021065A" w:rsidRPr="00D83FE8" w:rsidRDefault="0021065A" w:rsidP="00F61E46">
      <w:pPr>
        <w:spacing w:line="276" w:lineRule="auto"/>
        <w:rPr>
          <w:rFonts w:asciiTheme="minorHAnsi" w:hAnsiTheme="minorHAnsi" w:cstheme="majorHAnsi"/>
          <w:sz w:val="18"/>
          <w:szCs w:val="18"/>
          <w:lang w:val="de-DE"/>
        </w:rPr>
      </w:pPr>
    </w:p>
    <w:p w14:paraId="3D478AE5" w14:textId="77777777" w:rsidR="0021065A" w:rsidRPr="00D83FE8" w:rsidRDefault="0021065A" w:rsidP="00F61E46">
      <w:pPr>
        <w:spacing w:line="276" w:lineRule="auto"/>
        <w:rPr>
          <w:rFonts w:asciiTheme="minorHAnsi" w:hAnsiTheme="minorHAnsi" w:cstheme="majorHAnsi"/>
          <w:sz w:val="18"/>
          <w:szCs w:val="18"/>
          <w:lang w:val="de-DE"/>
        </w:rPr>
      </w:pPr>
    </w:p>
    <w:p w14:paraId="5F32C27E" w14:textId="77777777" w:rsidR="0021065A" w:rsidRPr="00D83FE8" w:rsidRDefault="0021065A" w:rsidP="00F61E46">
      <w:pPr>
        <w:spacing w:line="276" w:lineRule="auto"/>
        <w:rPr>
          <w:rFonts w:asciiTheme="minorHAnsi" w:hAnsiTheme="minorHAnsi" w:cstheme="majorHAnsi"/>
          <w:sz w:val="18"/>
          <w:szCs w:val="18"/>
          <w:lang w:val="de-DE"/>
        </w:rPr>
      </w:pPr>
    </w:p>
    <w:p w14:paraId="21E9150E" w14:textId="77777777" w:rsidR="0021065A" w:rsidRPr="00D83FE8" w:rsidRDefault="0021065A" w:rsidP="00F61E46">
      <w:pPr>
        <w:spacing w:line="276" w:lineRule="auto"/>
        <w:rPr>
          <w:rFonts w:asciiTheme="minorHAnsi" w:hAnsiTheme="minorHAnsi" w:cstheme="majorHAnsi"/>
          <w:sz w:val="18"/>
          <w:szCs w:val="18"/>
          <w:lang w:val="de-DE"/>
        </w:rPr>
      </w:pPr>
    </w:p>
    <w:p w14:paraId="01FF36F8" w14:textId="77777777" w:rsidR="0021065A" w:rsidRPr="00D83FE8" w:rsidRDefault="0021065A" w:rsidP="00F61E46">
      <w:pPr>
        <w:spacing w:line="276" w:lineRule="auto"/>
        <w:rPr>
          <w:rFonts w:asciiTheme="minorHAnsi" w:hAnsiTheme="minorHAnsi" w:cstheme="majorHAnsi"/>
          <w:sz w:val="18"/>
          <w:szCs w:val="18"/>
          <w:lang w:val="de-DE"/>
        </w:rPr>
      </w:pPr>
    </w:p>
    <w:p w14:paraId="2B304BFD" w14:textId="1BDAE005" w:rsidR="0021065A" w:rsidRPr="00D83FE8" w:rsidRDefault="0021065A" w:rsidP="00F61E46">
      <w:pPr>
        <w:spacing w:line="276" w:lineRule="auto"/>
        <w:rPr>
          <w:rFonts w:asciiTheme="minorHAnsi" w:hAnsiTheme="minorHAnsi" w:cstheme="majorHAnsi"/>
          <w:sz w:val="18"/>
          <w:szCs w:val="18"/>
          <w:lang w:val="de-DE"/>
        </w:rPr>
      </w:pPr>
    </w:p>
    <w:p w14:paraId="0175C931" w14:textId="0C8D4723" w:rsidR="00F61E46" w:rsidRPr="00D83FE8" w:rsidRDefault="00F61E46" w:rsidP="00F61E46">
      <w:pPr>
        <w:spacing w:line="276" w:lineRule="auto"/>
        <w:rPr>
          <w:rFonts w:asciiTheme="minorHAnsi" w:hAnsiTheme="minorHAnsi" w:cstheme="majorHAnsi"/>
          <w:sz w:val="18"/>
          <w:szCs w:val="18"/>
        </w:rPr>
      </w:pPr>
      <w:r w:rsidRPr="00D83FE8">
        <w:rPr>
          <w:rFonts w:asciiTheme="minorHAnsi" w:hAnsiTheme="minorHAnsi" w:cstheme="majorHAnsi"/>
          <w:sz w:val="18"/>
        </w:rPr>
        <w:t>“By providing a variety of components from one provider as well as coordinating them optimally with each other, we want to establish the maximum benefit for the manufacturers</w:t>
      </w:r>
    </w:p>
    <w:p w14:paraId="11138186" w14:textId="2BD70540" w:rsidR="00F61E46" w:rsidRPr="00D83FE8" w:rsidRDefault="00F61E46" w:rsidP="00F61E46">
      <w:pPr>
        <w:spacing w:line="276" w:lineRule="auto"/>
        <w:rPr>
          <w:rFonts w:asciiTheme="minorHAnsi" w:hAnsiTheme="minorHAnsi" w:cstheme="majorHAnsi"/>
          <w:sz w:val="18"/>
          <w:szCs w:val="18"/>
        </w:rPr>
      </w:pPr>
      <w:r w:rsidRPr="00D83FE8">
        <w:rPr>
          <w:rFonts w:asciiTheme="minorHAnsi" w:hAnsiTheme="minorHAnsi" w:cstheme="majorHAnsi"/>
          <w:sz w:val="18"/>
        </w:rPr>
        <w:t xml:space="preserve">of windows and doors.” Such are the objectives of Roto Frank Fenster- und Türtechnologie and its subsidiaries Deventer and Ultrafab, two technological leaders in the field of window and door </w:t>
      </w:r>
      <w:r w:rsidR="00494D5E" w:rsidRPr="00D83FE8">
        <w:rPr>
          <w:rFonts w:asciiTheme="minorHAnsi" w:hAnsiTheme="minorHAnsi" w:cstheme="majorHAnsi"/>
          <w:sz w:val="18"/>
        </w:rPr>
        <w:t>seals</w:t>
      </w:r>
      <w:r w:rsidRPr="00D83FE8">
        <w:rPr>
          <w:rFonts w:asciiTheme="minorHAnsi" w:hAnsiTheme="minorHAnsi" w:cstheme="majorHAnsi"/>
          <w:sz w:val="18"/>
        </w:rPr>
        <w:t>, according to CEO Marcus Sander.</w:t>
      </w:r>
    </w:p>
    <w:p w14:paraId="77136324" w14:textId="77777777" w:rsidR="00F61E46" w:rsidRPr="00D83FE8" w:rsidRDefault="00F61E46" w:rsidP="00F61E46">
      <w:pPr>
        <w:spacing w:line="276" w:lineRule="auto"/>
        <w:rPr>
          <w:rFonts w:asciiTheme="minorHAnsi" w:hAnsiTheme="minorHAnsi" w:cstheme="majorHAnsi"/>
          <w:sz w:val="18"/>
          <w:szCs w:val="18"/>
        </w:rPr>
      </w:pPr>
    </w:p>
    <w:p w14:paraId="793E85AC" w14:textId="7930098B" w:rsidR="008B6FC1" w:rsidRPr="00D83FE8" w:rsidRDefault="008B6FC1" w:rsidP="008B6FC1">
      <w:pPr>
        <w:spacing w:line="276" w:lineRule="auto"/>
        <w:rPr>
          <w:rFonts w:asciiTheme="minorHAnsi" w:hAnsiTheme="minorHAnsi" w:cs="Arial"/>
          <w:b/>
          <w:sz w:val="18"/>
          <w:szCs w:val="18"/>
          <w:lang w:val="de-DE"/>
        </w:rPr>
      </w:pPr>
      <w:r w:rsidRPr="00D83FE8">
        <w:rPr>
          <w:rFonts w:asciiTheme="minorHAnsi" w:hAnsiTheme="minorHAnsi" w:cs="Arial"/>
          <w:b/>
          <w:sz w:val="18"/>
          <w:lang w:val="de-DE"/>
        </w:rPr>
        <w:t>Image</w:t>
      </w:r>
      <w:r w:rsidRPr="00D83FE8">
        <w:rPr>
          <w:rFonts w:asciiTheme="minorHAnsi" w:hAnsiTheme="minorHAnsi" w:cs="Arial"/>
          <w:sz w:val="18"/>
          <w:lang w:val="de-DE"/>
        </w:rPr>
        <w:t xml:space="preserve">: </w:t>
      </w:r>
      <w:r w:rsidRPr="00D83FE8">
        <w:rPr>
          <w:rFonts w:asciiTheme="minorHAnsi" w:hAnsiTheme="minorHAnsi"/>
          <w:sz w:val="18"/>
          <w:lang w:val="de-DE"/>
        </w:rPr>
        <w:t>Roto Frank Fenster- und Türtechnologie</w:t>
      </w:r>
      <w:r w:rsidRPr="00D83FE8">
        <w:rPr>
          <w:rFonts w:asciiTheme="minorHAnsi" w:hAnsiTheme="minorHAnsi" w:cs="Arial"/>
          <w:sz w:val="18"/>
          <w:lang w:val="de-DE"/>
        </w:rPr>
        <w:tab/>
      </w:r>
      <w:r w:rsidRPr="00D83FE8">
        <w:rPr>
          <w:rFonts w:asciiTheme="minorHAnsi" w:hAnsiTheme="minorHAnsi" w:cs="Arial"/>
          <w:sz w:val="18"/>
          <w:lang w:val="de-DE"/>
        </w:rPr>
        <w:tab/>
      </w:r>
      <w:r w:rsidRPr="00D83FE8">
        <w:rPr>
          <w:rFonts w:asciiTheme="minorHAnsi" w:hAnsiTheme="minorHAnsi" w:cs="Arial"/>
          <w:sz w:val="18"/>
          <w:lang w:val="de-DE"/>
        </w:rPr>
        <w:tab/>
      </w:r>
      <w:r w:rsidRPr="00D83FE8">
        <w:rPr>
          <w:rFonts w:asciiTheme="minorHAnsi" w:hAnsiTheme="minorHAnsi" w:cs="Arial"/>
          <w:b/>
          <w:sz w:val="18"/>
          <w:lang w:val="de-DE"/>
        </w:rPr>
        <w:t>Marcus_Sander.jpg</w:t>
      </w:r>
    </w:p>
    <w:p w14:paraId="58E77A69" w14:textId="77777777" w:rsidR="00C650E6" w:rsidRPr="00D83FE8" w:rsidRDefault="00C650E6" w:rsidP="008B6FC1">
      <w:pPr>
        <w:spacing w:line="276" w:lineRule="auto"/>
        <w:rPr>
          <w:rFonts w:asciiTheme="minorHAnsi" w:hAnsiTheme="minorHAnsi" w:cs="Arial"/>
          <w:b/>
          <w:sz w:val="18"/>
          <w:szCs w:val="18"/>
          <w:lang w:val="de-DE"/>
        </w:rPr>
      </w:pPr>
    </w:p>
    <w:p w14:paraId="4821AB5D" w14:textId="77777777" w:rsidR="008B6FC1" w:rsidRPr="00D83FE8" w:rsidRDefault="008B6FC1">
      <w:pPr>
        <w:rPr>
          <w:rFonts w:asciiTheme="minorHAnsi" w:hAnsiTheme="minorHAnsi"/>
          <w:sz w:val="18"/>
          <w:szCs w:val="18"/>
          <w:lang w:val="de-DE"/>
        </w:rPr>
      </w:pPr>
    </w:p>
    <w:p w14:paraId="4EB7EF84" w14:textId="3891DA27" w:rsidR="008B6FC1" w:rsidRPr="00D83FE8" w:rsidRDefault="008B6FC1" w:rsidP="008B6FC1">
      <w:pPr>
        <w:spacing w:line="276" w:lineRule="auto"/>
        <w:rPr>
          <w:rFonts w:asciiTheme="minorHAnsi" w:hAnsiTheme="minorHAnsi"/>
          <w:sz w:val="18"/>
          <w:szCs w:val="18"/>
        </w:rPr>
      </w:pPr>
      <w:r w:rsidRPr="00D83FE8">
        <w:rPr>
          <w:rFonts w:asciiTheme="minorHAnsi" w:hAnsiTheme="minorHAnsi"/>
          <w:noProof/>
          <w:sz w:val="18"/>
        </w:rPr>
        <w:lastRenderedPageBreak/>
        <w:drawing>
          <wp:inline distT="0" distB="0" distL="0" distR="0" wp14:anchorId="0FABA8BD" wp14:editId="26348DBC">
            <wp:extent cx="3000267" cy="1979295"/>
            <wp:effectExtent l="0" t="0" r="0" b="1905"/>
            <wp:docPr id="2" name="Grafik 2" descr="Ein Bild, das Menschliches Gesicht, Person, Lächeln, Kleidung enthält.  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descr="Ein Bild, das Menschliches Gesicht, Person, Lächeln, Kleidung enthält.  Automatisch generierte Beschreibung"/>
                    <pic:cNvPicPr/>
                  </pic:nvPicPr>
                  <pic:blipFill>
                    <a:blip r:embed="rId15" cstate="print">
                      <a:extLst>
                        <a:ext uri="{28A0092B-C50C-407E-A947-70E740481C1C}">
                          <a14:useLocalDpi xmlns:a14="http://schemas.microsoft.com/office/drawing/2010/main" val="0"/>
                        </a:ext>
                      </a:extLst>
                    </a:blip>
                    <a:stretch>
                      <a:fillRect/>
                    </a:stretch>
                  </pic:blipFill>
                  <pic:spPr>
                    <a:xfrm>
                      <a:off x="0" y="0"/>
                      <a:ext cx="3009351" cy="1985288"/>
                    </a:xfrm>
                    <a:prstGeom prst="rect">
                      <a:avLst/>
                    </a:prstGeom>
                  </pic:spPr>
                </pic:pic>
              </a:graphicData>
            </a:graphic>
          </wp:inline>
        </w:drawing>
      </w:r>
    </w:p>
    <w:p w14:paraId="016C87E7" w14:textId="77777777" w:rsidR="008B6FC1" w:rsidRPr="00D83FE8" w:rsidRDefault="008B6FC1" w:rsidP="008B6FC1">
      <w:pPr>
        <w:spacing w:line="276" w:lineRule="auto"/>
        <w:rPr>
          <w:rFonts w:asciiTheme="minorHAnsi" w:hAnsiTheme="minorHAnsi"/>
          <w:sz w:val="18"/>
          <w:szCs w:val="18"/>
        </w:rPr>
      </w:pPr>
    </w:p>
    <w:p w14:paraId="3BA66071" w14:textId="6E670FE6" w:rsidR="008B6FC1" w:rsidRPr="00D83FE8" w:rsidRDefault="008B6FC1" w:rsidP="008B6FC1">
      <w:pPr>
        <w:spacing w:line="276" w:lineRule="auto"/>
        <w:rPr>
          <w:rFonts w:asciiTheme="minorHAnsi" w:eastAsiaTheme="minorEastAsia" w:hAnsiTheme="minorHAnsi"/>
          <w:color w:val="000000" w:themeColor="text1"/>
          <w:kern w:val="24"/>
          <w:sz w:val="18"/>
          <w:szCs w:val="18"/>
        </w:rPr>
      </w:pPr>
      <w:r w:rsidRPr="00D83FE8">
        <w:rPr>
          <w:rFonts w:asciiTheme="minorHAnsi" w:hAnsiTheme="minorHAnsi"/>
          <w:kern w:val="24"/>
          <w:sz w:val="18"/>
        </w:rPr>
        <w:t xml:space="preserve">Eberhard Mammel, Head of Product Marketing and Product Adaptation for Roto Fenster- und Türtechnologie, explains that </w:t>
      </w:r>
      <w:r w:rsidRPr="00D83FE8">
        <w:rPr>
          <w:rFonts w:asciiTheme="minorHAnsi" w:hAnsiTheme="minorHAnsi" w:cstheme="majorHAnsi"/>
          <w:kern w:val="24"/>
          <w:sz w:val="18"/>
        </w:rPr>
        <w:t xml:space="preserve">the importance of </w:t>
      </w:r>
      <w:r w:rsidR="00494D5E" w:rsidRPr="00D83FE8">
        <w:rPr>
          <w:rFonts w:asciiTheme="minorHAnsi" w:hAnsiTheme="minorHAnsi" w:cstheme="majorHAnsi"/>
          <w:kern w:val="24"/>
          <w:sz w:val="18"/>
        </w:rPr>
        <w:t>seals</w:t>
      </w:r>
      <w:r w:rsidRPr="00D83FE8">
        <w:rPr>
          <w:rFonts w:asciiTheme="minorHAnsi" w:hAnsiTheme="minorHAnsi" w:cstheme="majorHAnsi"/>
          <w:kern w:val="24"/>
          <w:sz w:val="18"/>
        </w:rPr>
        <w:t xml:space="preserve"> in window and door systems is often underestimated. “And if they are optimally tailored to the functions of the hardware, they not only make building elements tighter, but also safer and more durable.”</w:t>
      </w:r>
      <w:r w:rsidRPr="00D83FE8">
        <w:rPr>
          <w:rFonts w:asciiTheme="minorHAnsi" w:eastAsiaTheme="minorEastAsia" w:hAnsiTheme="minorHAnsi"/>
          <w:color w:val="000000" w:themeColor="text1"/>
          <w:kern w:val="24"/>
          <w:sz w:val="18"/>
        </w:rPr>
        <w:t xml:space="preserve"> </w:t>
      </w:r>
    </w:p>
    <w:p w14:paraId="78CE9961" w14:textId="77777777" w:rsidR="008B6FC1" w:rsidRPr="00D83FE8" w:rsidRDefault="008B6FC1" w:rsidP="008B6FC1">
      <w:pPr>
        <w:spacing w:line="276" w:lineRule="auto"/>
        <w:rPr>
          <w:rFonts w:asciiTheme="minorHAnsi" w:hAnsiTheme="minorHAnsi"/>
          <w:sz w:val="18"/>
          <w:szCs w:val="18"/>
        </w:rPr>
      </w:pPr>
    </w:p>
    <w:p w14:paraId="28DF0ABC" w14:textId="77777777" w:rsidR="008B6FC1" w:rsidRPr="00D83FE8" w:rsidRDefault="008B6FC1" w:rsidP="008B6FC1">
      <w:pPr>
        <w:autoSpaceDE w:val="0"/>
        <w:autoSpaceDN w:val="0"/>
        <w:adjustRightInd w:val="0"/>
        <w:rPr>
          <w:rFonts w:asciiTheme="minorHAnsi" w:hAnsiTheme="minorHAnsi"/>
          <w:b/>
          <w:bCs/>
          <w:sz w:val="18"/>
          <w:szCs w:val="18"/>
          <w:lang w:val="de-DE"/>
        </w:rPr>
      </w:pPr>
      <w:r w:rsidRPr="00D83FE8">
        <w:rPr>
          <w:rFonts w:asciiTheme="minorHAnsi" w:hAnsiTheme="minorHAnsi"/>
          <w:b/>
          <w:sz w:val="18"/>
          <w:lang w:val="de-DE"/>
        </w:rPr>
        <w:t>Image</w:t>
      </w:r>
      <w:r w:rsidRPr="00D83FE8">
        <w:rPr>
          <w:rFonts w:asciiTheme="minorHAnsi" w:hAnsiTheme="minorHAnsi"/>
          <w:sz w:val="18"/>
          <w:lang w:val="de-DE"/>
        </w:rPr>
        <w:t>:</w:t>
      </w:r>
      <w:r w:rsidRPr="00D83FE8">
        <w:rPr>
          <w:rStyle w:val="normaltextrun"/>
          <w:rFonts w:asciiTheme="minorHAnsi" w:hAnsiTheme="minorHAnsi" w:cstheme="minorHAnsi"/>
          <w:color w:val="000000" w:themeColor="text1"/>
          <w:lang w:val="de-DE"/>
        </w:rPr>
        <w:t xml:space="preserve"> </w:t>
      </w:r>
      <w:r w:rsidRPr="00D83FE8">
        <w:rPr>
          <w:rFonts w:asciiTheme="minorHAnsi" w:hAnsiTheme="minorHAnsi"/>
          <w:sz w:val="18"/>
          <w:lang w:val="de-DE"/>
        </w:rPr>
        <w:t>Roto Frank Fenster- und Türtechnologie</w:t>
      </w:r>
      <w:r w:rsidRPr="00D83FE8">
        <w:rPr>
          <w:rFonts w:asciiTheme="minorHAnsi" w:hAnsiTheme="minorHAnsi"/>
          <w:sz w:val="18"/>
          <w:lang w:val="de-DE"/>
        </w:rPr>
        <w:tab/>
      </w:r>
      <w:r w:rsidRPr="00D83FE8">
        <w:rPr>
          <w:rFonts w:asciiTheme="minorHAnsi" w:hAnsiTheme="minorHAnsi"/>
          <w:sz w:val="18"/>
          <w:lang w:val="de-DE"/>
        </w:rPr>
        <w:tab/>
        <w:t xml:space="preserve">        </w:t>
      </w:r>
      <w:r w:rsidRPr="00D83FE8">
        <w:rPr>
          <w:rFonts w:asciiTheme="minorHAnsi" w:hAnsiTheme="minorHAnsi"/>
          <w:b/>
          <w:sz w:val="18"/>
          <w:lang w:val="de-DE"/>
        </w:rPr>
        <w:t>Eberhard_Mammel.jpg</w:t>
      </w:r>
    </w:p>
    <w:p w14:paraId="7BE22CB2" w14:textId="0379718E" w:rsidR="00C5441E" w:rsidRPr="00D83FE8" w:rsidRDefault="00C5441E">
      <w:pPr>
        <w:rPr>
          <w:rFonts w:asciiTheme="minorHAnsi" w:hAnsiTheme="minorHAnsi"/>
          <w:sz w:val="18"/>
          <w:szCs w:val="18"/>
          <w:lang w:val="de-DE"/>
        </w:rPr>
      </w:pPr>
    </w:p>
    <w:p w14:paraId="65061014" w14:textId="34A3B1A6" w:rsidR="006242F3" w:rsidRPr="00D83FE8" w:rsidRDefault="006242F3">
      <w:pPr>
        <w:rPr>
          <w:rFonts w:asciiTheme="minorHAnsi" w:hAnsiTheme="minorHAnsi"/>
          <w:sz w:val="18"/>
          <w:szCs w:val="18"/>
          <w:lang w:val="de-DE"/>
        </w:rPr>
      </w:pPr>
    </w:p>
    <w:p w14:paraId="06E2F3BE" w14:textId="4BAD699C" w:rsidR="006242F3" w:rsidRPr="00D83FE8" w:rsidRDefault="006242F3">
      <w:pPr>
        <w:rPr>
          <w:rFonts w:asciiTheme="minorHAnsi" w:hAnsiTheme="minorHAnsi"/>
          <w:sz w:val="18"/>
          <w:szCs w:val="18"/>
          <w:lang w:val="de-DE"/>
        </w:rPr>
      </w:pPr>
    </w:p>
    <w:p w14:paraId="56B9583E" w14:textId="1F7B22CF" w:rsidR="006242F3" w:rsidRPr="00D83FE8" w:rsidRDefault="006242F3">
      <w:pPr>
        <w:rPr>
          <w:rFonts w:asciiTheme="minorHAnsi" w:hAnsiTheme="minorHAnsi"/>
          <w:sz w:val="18"/>
          <w:szCs w:val="18"/>
          <w:lang w:val="de-DE"/>
        </w:rPr>
      </w:pPr>
    </w:p>
    <w:p w14:paraId="51F32256" w14:textId="77790D7D" w:rsidR="006242F3" w:rsidRPr="00D83FE8" w:rsidRDefault="006242F3">
      <w:pPr>
        <w:rPr>
          <w:rFonts w:asciiTheme="minorHAnsi" w:hAnsiTheme="minorHAnsi"/>
          <w:sz w:val="18"/>
          <w:szCs w:val="18"/>
          <w:lang w:val="de-DE"/>
        </w:rPr>
      </w:pPr>
    </w:p>
    <w:p w14:paraId="7A0762DA" w14:textId="08683B83" w:rsidR="006242F3" w:rsidRPr="00D83FE8" w:rsidRDefault="006242F3">
      <w:pPr>
        <w:rPr>
          <w:rFonts w:asciiTheme="minorHAnsi" w:hAnsiTheme="minorHAnsi"/>
          <w:sz w:val="18"/>
          <w:szCs w:val="18"/>
          <w:lang w:val="de-DE"/>
        </w:rPr>
      </w:pPr>
    </w:p>
    <w:p w14:paraId="21BFBCE0" w14:textId="53BD9E43" w:rsidR="006242F3" w:rsidRPr="00D83FE8" w:rsidRDefault="006242F3">
      <w:pPr>
        <w:rPr>
          <w:rFonts w:asciiTheme="minorHAnsi" w:hAnsiTheme="minorHAnsi"/>
          <w:sz w:val="18"/>
          <w:szCs w:val="18"/>
          <w:lang w:val="de-DE"/>
        </w:rPr>
      </w:pPr>
    </w:p>
    <w:p w14:paraId="2C6D55B8" w14:textId="797E4477" w:rsidR="006242F3" w:rsidRPr="00D83FE8" w:rsidRDefault="006242F3">
      <w:pPr>
        <w:rPr>
          <w:rFonts w:asciiTheme="minorHAnsi" w:hAnsiTheme="minorHAnsi"/>
          <w:sz w:val="18"/>
          <w:szCs w:val="18"/>
          <w:lang w:val="de-DE"/>
        </w:rPr>
      </w:pPr>
    </w:p>
    <w:p w14:paraId="7C157426" w14:textId="5E15DDCC" w:rsidR="006242F3" w:rsidRPr="00D83FE8" w:rsidRDefault="006242F3">
      <w:pPr>
        <w:rPr>
          <w:rFonts w:asciiTheme="minorHAnsi" w:hAnsiTheme="minorHAnsi"/>
          <w:sz w:val="18"/>
          <w:szCs w:val="18"/>
          <w:lang w:val="de-DE"/>
        </w:rPr>
      </w:pPr>
    </w:p>
    <w:p w14:paraId="07EACF07" w14:textId="5614F2F1" w:rsidR="006242F3" w:rsidRPr="00D83FE8" w:rsidRDefault="006242F3">
      <w:pPr>
        <w:rPr>
          <w:rFonts w:asciiTheme="minorHAnsi" w:hAnsiTheme="minorHAnsi"/>
          <w:sz w:val="18"/>
          <w:szCs w:val="18"/>
          <w:lang w:val="de-DE"/>
        </w:rPr>
      </w:pPr>
    </w:p>
    <w:p w14:paraId="7CB8F89D" w14:textId="5F26A2E8" w:rsidR="006242F3" w:rsidRPr="00D83FE8" w:rsidRDefault="006242F3">
      <w:pPr>
        <w:rPr>
          <w:rFonts w:asciiTheme="minorHAnsi" w:hAnsiTheme="minorHAnsi"/>
          <w:sz w:val="18"/>
          <w:szCs w:val="18"/>
          <w:lang w:val="de-DE"/>
        </w:rPr>
      </w:pPr>
    </w:p>
    <w:p w14:paraId="6844927E" w14:textId="29B4E16A" w:rsidR="006242F3" w:rsidRPr="00D83FE8" w:rsidRDefault="006242F3">
      <w:pPr>
        <w:rPr>
          <w:rFonts w:asciiTheme="minorHAnsi" w:hAnsiTheme="minorHAnsi"/>
          <w:sz w:val="18"/>
          <w:szCs w:val="18"/>
          <w:lang w:val="de-DE"/>
        </w:rPr>
      </w:pPr>
    </w:p>
    <w:p w14:paraId="1B3859BB" w14:textId="5AF1E407" w:rsidR="006242F3" w:rsidRPr="00D83FE8" w:rsidRDefault="006242F3">
      <w:pPr>
        <w:rPr>
          <w:rFonts w:asciiTheme="minorHAnsi" w:hAnsiTheme="minorHAnsi"/>
          <w:sz w:val="18"/>
          <w:szCs w:val="18"/>
          <w:lang w:val="de-DE"/>
        </w:rPr>
      </w:pPr>
    </w:p>
    <w:p w14:paraId="0CC5CDDE" w14:textId="1B7771A7" w:rsidR="006242F3" w:rsidRPr="00D83FE8" w:rsidRDefault="006242F3">
      <w:pPr>
        <w:rPr>
          <w:rFonts w:asciiTheme="minorHAnsi" w:hAnsiTheme="minorHAnsi"/>
          <w:sz w:val="18"/>
          <w:szCs w:val="18"/>
          <w:lang w:val="de-DE"/>
        </w:rPr>
      </w:pPr>
    </w:p>
    <w:p w14:paraId="504FC964" w14:textId="1FEDE43C" w:rsidR="006242F3" w:rsidRPr="00D83FE8" w:rsidRDefault="006242F3">
      <w:pPr>
        <w:rPr>
          <w:rFonts w:asciiTheme="minorHAnsi" w:hAnsiTheme="minorHAnsi"/>
          <w:sz w:val="18"/>
          <w:szCs w:val="18"/>
          <w:lang w:val="de-DE"/>
        </w:rPr>
      </w:pPr>
    </w:p>
    <w:p w14:paraId="0459A2A6" w14:textId="77777777" w:rsidR="006242F3" w:rsidRPr="00D83FE8" w:rsidRDefault="006242F3">
      <w:pPr>
        <w:rPr>
          <w:rFonts w:asciiTheme="minorHAnsi" w:hAnsiTheme="minorHAnsi"/>
          <w:sz w:val="18"/>
          <w:szCs w:val="18"/>
          <w:lang w:val="de-DE"/>
        </w:rPr>
      </w:pPr>
    </w:p>
    <w:p w14:paraId="6516FAE4" w14:textId="3DA3ECC5" w:rsidR="006242F3" w:rsidRPr="00D83FE8" w:rsidRDefault="006242F3">
      <w:pPr>
        <w:rPr>
          <w:rFonts w:asciiTheme="minorHAnsi" w:hAnsiTheme="minorHAnsi"/>
          <w:sz w:val="18"/>
          <w:szCs w:val="18"/>
          <w:lang w:val="de-DE"/>
        </w:rPr>
      </w:pPr>
    </w:p>
    <w:p w14:paraId="54BF29A4" w14:textId="44AD5DE2" w:rsidR="006242F3" w:rsidRPr="00D83FE8" w:rsidRDefault="006242F3">
      <w:pPr>
        <w:rPr>
          <w:rFonts w:asciiTheme="minorHAnsi" w:hAnsiTheme="minorHAnsi"/>
          <w:sz w:val="18"/>
          <w:szCs w:val="18"/>
          <w:lang w:val="de-DE"/>
        </w:rPr>
      </w:pPr>
    </w:p>
    <w:p w14:paraId="49F770C1" w14:textId="34AD8B28" w:rsidR="006242F3" w:rsidRPr="00D83FE8" w:rsidRDefault="006242F3">
      <w:pPr>
        <w:rPr>
          <w:rFonts w:asciiTheme="minorHAnsi" w:hAnsiTheme="minorHAnsi"/>
          <w:sz w:val="18"/>
          <w:szCs w:val="18"/>
          <w:lang w:val="de-DE"/>
        </w:rPr>
      </w:pPr>
    </w:p>
    <w:p w14:paraId="00C05EB8" w14:textId="6EFE5C82" w:rsidR="006242F3" w:rsidRPr="00D83FE8" w:rsidRDefault="006242F3">
      <w:pPr>
        <w:rPr>
          <w:rFonts w:asciiTheme="minorHAnsi" w:hAnsiTheme="minorHAnsi"/>
          <w:sz w:val="18"/>
          <w:szCs w:val="18"/>
          <w:lang w:val="de-DE"/>
        </w:rPr>
      </w:pPr>
    </w:p>
    <w:p w14:paraId="2F2FD2C0" w14:textId="77777777" w:rsidR="006242F3" w:rsidRPr="00D83FE8" w:rsidRDefault="006242F3">
      <w:pPr>
        <w:rPr>
          <w:rFonts w:asciiTheme="minorHAnsi" w:hAnsiTheme="minorHAnsi"/>
          <w:sz w:val="18"/>
          <w:szCs w:val="18"/>
          <w:lang w:val="de-DE"/>
        </w:rPr>
      </w:pPr>
    </w:p>
    <w:p w14:paraId="7E92DB72" w14:textId="2319A197" w:rsidR="00C5441E" w:rsidRPr="00D83FE8" w:rsidRDefault="00C5441E" w:rsidP="00C5441E">
      <w:pPr>
        <w:spacing w:line="276" w:lineRule="auto"/>
        <w:rPr>
          <w:rFonts w:ascii="Univers Light" w:hAnsi="Univers Light" w:cstheme="majorHAnsi"/>
          <w:sz w:val="18"/>
          <w:szCs w:val="18"/>
          <w:lang w:val="de-DE"/>
        </w:rPr>
      </w:pPr>
    </w:p>
    <w:p w14:paraId="2CB94CE2" w14:textId="77777777" w:rsidR="00C5441E" w:rsidRPr="00D83FE8" w:rsidRDefault="00C5441E" w:rsidP="00AC68D9">
      <w:pPr>
        <w:spacing w:line="276" w:lineRule="auto"/>
        <w:rPr>
          <w:rFonts w:asciiTheme="minorHAnsi" w:hAnsiTheme="minorHAnsi"/>
          <w:sz w:val="18"/>
          <w:szCs w:val="18"/>
          <w:lang w:val="de-DE"/>
        </w:rPr>
      </w:pPr>
    </w:p>
    <w:p w14:paraId="29D91BBE" w14:textId="25563663" w:rsidR="00435B70" w:rsidRPr="00D83FE8" w:rsidRDefault="00435B70" w:rsidP="00AC68D9">
      <w:pPr>
        <w:spacing w:line="276" w:lineRule="auto"/>
        <w:rPr>
          <w:rFonts w:asciiTheme="minorHAnsi" w:hAnsiTheme="minorHAnsi"/>
          <w:sz w:val="18"/>
          <w:szCs w:val="18"/>
        </w:rPr>
      </w:pPr>
      <w:r w:rsidRPr="00D83FE8">
        <w:rPr>
          <w:rFonts w:asciiTheme="minorHAnsi" w:hAnsiTheme="minorHAnsi"/>
          <w:sz w:val="18"/>
        </w:rPr>
        <w:t>Print free – copy requested</w:t>
      </w:r>
    </w:p>
    <w:p w14:paraId="090A15A7" w14:textId="77777777" w:rsidR="00435B70" w:rsidRPr="00D83FE8" w:rsidRDefault="00435B70" w:rsidP="00AC68D9">
      <w:pPr>
        <w:spacing w:line="276" w:lineRule="auto"/>
        <w:rPr>
          <w:rFonts w:asciiTheme="minorHAnsi" w:hAnsiTheme="minorHAnsi" w:cs="Arial"/>
          <w:bCs/>
          <w:sz w:val="18"/>
          <w:szCs w:val="18"/>
        </w:rPr>
      </w:pPr>
    </w:p>
    <w:p w14:paraId="499CAD37" w14:textId="0339D98D" w:rsidR="00EC3627" w:rsidRPr="00D83FE8" w:rsidRDefault="00EC3627" w:rsidP="00EC3627">
      <w:pPr>
        <w:spacing w:line="276" w:lineRule="auto"/>
        <w:rPr>
          <w:rFonts w:asciiTheme="minorHAnsi" w:hAnsiTheme="minorHAnsi"/>
          <w:bCs/>
          <w:sz w:val="18"/>
          <w:szCs w:val="18"/>
        </w:rPr>
      </w:pPr>
      <w:r w:rsidRPr="00D83FE8">
        <w:rPr>
          <w:rFonts w:asciiTheme="minorHAnsi" w:hAnsiTheme="minorHAnsi"/>
          <w:b/>
          <w:sz w:val="18"/>
        </w:rPr>
        <w:t xml:space="preserve">Publisher: </w:t>
      </w:r>
      <w:r w:rsidRPr="00D83FE8">
        <w:rPr>
          <w:rFonts w:asciiTheme="minorHAnsi" w:hAnsiTheme="minorHAnsi"/>
          <w:sz w:val="18"/>
        </w:rPr>
        <w:t xml:space="preserve">Roto Frank Fenster- und Türtechnologie GmbH • Wilhelm-Frank-Platz 1 • 70771 Leinfelden-Echterdingen • Germany • Phone +49 711 7598 0 </w:t>
      </w:r>
    </w:p>
    <w:p w14:paraId="62ED6209" w14:textId="52680D21" w:rsidR="003A3439" w:rsidRPr="00EC3627" w:rsidRDefault="006242F3" w:rsidP="006242F3">
      <w:pPr>
        <w:spacing w:line="276" w:lineRule="auto"/>
        <w:ind w:right="-284"/>
        <w:rPr>
          <w:rFonts w:asciiTheme="minorHAnsi" w:hAnsiTheme="minorHAnsi"/>
          <w:bCs/>
          <w:sz w:val="18"/>
          <w:szCs w:val="18"/>
        </w:rPr>
      </w:pPr>
      <w:r w:rsidRPr="00D83FE8">
        <w:rPr>
          <w:rFonts w:asciiTheme="minorHAnsi" w:hAnsiTheme="minorHAnsi"/>
          <w:b/>
          <w:sz w:val="18"/>
        </w:rPr>
        <w:t xml:space="preserve">Point of contact: </w:t>
      </w:r>
      <w:r w:rsidRPr="00D83FE8">
        <w:rPr>
          <w:rFonts w:asciiTheme="minorHAnsi" w:hAnsiTheme="minorHAnsi"/>
          <w:sz w:val="18"/>
        </w:rPr>
        <w:t>Sabine Barbie • sabine.barbie@roto-frank.com • Phone +49 711 7598 2514</w:t>
      </w:r>
    </w:p>
    <w:sectPr w:rsidR="003A3439" w:rsidRPr="00EC3627" w:rsidSect="007E283C">
      <w:headerReference w:type="default" r:id="rId16"/>
      <w:footerReference w:type="even" r:id="rId17"/>
      <w:footerReference w:type="default" r:id="rId18"/>
      <w:headerReference w:type="first" r:id="rId19"/>
      <w:footerReference w:type="first" r:id="rId20"/>
      <w:pgSz w:w="11907" w:h="16840" w:code="9"/>
      <w:pgMar w:top="4139" w:right="2835" w:bottom="851" w:left="1418" w:header="2279" w:footer="56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E6671F" w14:textId="77777777" w:rsidR="00284FAB" w:rsidRDefault="00284FAB">
      <w:r>
        <w:separator/>
      </w:r>
    </w:p>
  </w:endnote>
  <w:endnote w:type="continuationSeparator" w:id="0">
    <w:p w14:paraId="2A5FF74F" w14:textId="77777777" w:rsidR="00284FAB" w:rsidRDefault="00284FAB">
      <w:r>
        <w:continuationSeparator/>
      </w:r>
    </w:p>
  </w:endnote>
  <w:endnote w:type="continuationNotice" w:id="1">
    <w:p w14:paraId="01F680F3" w14:textId="77777777" w:rsidR="00284FAB" w:rsidRDefault="00284FA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LTUnivers 430 BasicReg">
    <w:altName w:val="Calibri"/>
    <w:panose1 w:val="02000503020000020003"/>
    <w:charset w:val="00"/>
    <w:family w:val="auto"/>
    <w:pitch w:val="variable"/>
    <w:sig w:usb0="80000027"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Univers Next W1G Light">
    <w:altName w:val="Univers Next W1G Light"/>
    <w:panose1 w:val="020B0403030202020203"/>
    <w:charset w:val="00"/>
    <w:family w:val="swiss"/>
    <w:notTrueType/>
    <w:pitch w:val="variable"/>
    <w:sig w:usb0="0000028F" w:usb1="00000001"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Univers Light">
    <w:altName w:val="Univers Light"/>
    <w:charset w:val="00"/>
    <w:family w:val="swiss"/>
    <w:pitch w:val="variable"/>
    <w:sig w:usb0="80000287" w:usb1="00000000" w:usb2="00000000" w:usb3="00000000" w:csb0="0000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1A4F71" w14:textId="77777777" w:rsidR="00EA12DF" w:rsidRDefault="00EA12DF" w:rsidP="00940B68">
    <w:pPr>
      <w:pStyle w:val="Fuzeile"/>
      <w:framePr w:wrap="none" w:vAnchor="text" w:hAnchor="margin" w:xAlign="right" w:y="1"/>
      <w:rPr>
        <w:rStyle w:val="Seitenzahl"/>
      </w:rPr>
    </w:pPr>
    <w:r>
      <w:rPr>
        <w:rStyle w:val="Seitenzahl"/>
      </w:rPr>
      <w:fldChar w:fldCharType="begin"/>
    </w:r>
    <w:r>
      <w:rPr>
        <w:rStyle w:val="Seitenzahl"/>
      </w:rPr>
      <w:instrText xml:space="preserve"> PAGE </w:instrText>
    </w:r>
    <w:r>
      <w:rPr>
        <w:rStyle w:val="Seitenzahl"/>
      </w:rPr>
      <w:fldChar w:fldCharType="separate"/>
    </w:r>
    <w:r w:rsidR="00C408F0">
      <w:rPr>
        <w:rStyle w:val="Seitenzahl"/>
        <w:noProof/>
      </w:rPr>
      <w:t>4</w:t>
    </w:r>
    <w:r>
      <w:rPr>
        <w:rStyle w:val="Seitenzahl"/>
      </w:rPr>
      <w:fldChar w:fldCharType="end"/>
    </w:r>
  </w:p>
  <w:p w14:paraId="79667F69" w14:textId="77777777" w:rsidR="00EA12DF" w:rsidRDefault="00EA12DF" w:rsidP="00EA12DF">
    <w:pPr>
      <w:pStyle w:val="Fuzeil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Seitenzahl"/>
        <w:rFonts w:ascii="Arial" w:hAnsi="Arial" w:cs="Arial"/>
        <w:sz w:val="22"/>
        <w:szCs w:val="22"/>
      </w:rPr>
      <w:id w:val="978423995"/>
      <w:docPartObj>
        <w:docPartGallery w:val="Page Numbers (Bottom of Page)"/>
        <w:docPartUnique/>
      </w:docPartObj>
    </w:sdtPr>
    <w:sdtEndPr>
      <w:rPr>
        <w:rStyle w:val="Seitenzahl"/>
      </w:rPr>
    </w:sdtEndPr>
    <w:sdtContent>
      <w:p w14:paraId="72CC97D3" w14:textId="46716C21" w:rsidR="00EA12DF" w:rsidRPr="00EA12DF" w:rsidRDefault="00EA12DF" w:rsidP="00940B68">
        <w:pPr>
          <w:pStyle w:val="Fuzeile"/>
          <w:framePr w:wrap="none" w:vAnchor="text" w:hAnchor="margin" w:xAlign="right" w:y="1"/>
          <w:rPr>
            <w:rStyle w:val="Seitenzahl"/>
            <w:rFonts w:ascii="Arial" w:hAnsi="Arial" w:cs="Arial"/>
            <w:sz w:val="22"/>
            <w:szCs w:val="22"/>
          </w:rPr>
        </w:pPr>
        <w:r w:rsidRPr="00EA12DF">
          <w:rPr>
            <w:rStyle w:val="Seitenzahl"/>
            <w:rFonts w:ascii="Arial" w:hAnsi="Arial" w:cs="Arial"/>
            <w:sz w:val="22"/>
            <w:szCs w:val="22"/>
          </w:rPr>
          <w:fldChar w:fldCharType="begin"/>
        </w:r>
        <w:r w:rsidRPr="00EA12DF">
          <w:rPr>
            <w:rStyle w:val="Seitenzahl"/>
            <w:rFonts w:ascii="Arial" w:hAnsi="Arial" w:cs="Arial"/>
            <w:sz w:val="22"/>
            <w:szCs w:val="22"/>
          </w:rPr>
          <w:instrText xml:space="preserve"> PAGE </w:instrText>
        </w:r>
        <w:r w:rsidRPr="00EA12DF">
          <w:rPr>
            <w:rStyle w:val="Seitenzahl"/>
            <w:rFonts w:ascii="Arial" w:hAnsi="Arial" w:cs="Arial"/>
            <w:sz w:val="22"/>
            <w:szCs w:val="22"/>
          </w:rPr>
          <w:fldChar w:fldCharType="separate"/>
        </w:r>
        <w:r w:rsidR="004371B6">
          <w:rPr>
            <w:rStyle w:val="Seitenzahl"/>
            <w:rFonts w:ascii="Arial" w:hAnsi="Arial" w:cs="Arial"/>
            <w:noProof/>
            <w:sz w:val="22"/>
            <w:szCs w:val="22"/>
          </w:rPr>
          <w:t>2</w:t>
        </w:r>
        <w:r w:rsidRPr="00EA12DF">
          <w:rPr>
            <w:rStyle w:val="Seitenzahl"/>
            <w:rFonts w:ascii="Arial" w:hAnsi="Arial" w:cs="Arial"/>
            <w:sz w:val="22"/>
            <w:szCs w:val="22"/>
          </w:rPr>
          <w:fldChar w:fldCharType="end"/>
        </w:r>
      </w:p>
    </w:sdtContent>
  </w:sdt>
  <w:p w14:paraId="2DE96088" w14:textId="77777777" w:rsidR="00EA12DF" w:rsidRPr="00EA12DF" w:rsidRDefault="00EA12DF" w:rsidP="00EA12DF">
    <w:pPr>
      <w:pStyle w:val="Fuzeile"/>
      <w:ind w:right="360"/>
      <w:rPr>
        <w:rFonts w:ascii="Arial" w:hAnsi="Arial" w:cs="Arial"/>
        <w:sz w:val="22"/>
        <w:szCs w:val="2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971164" w14:textId="77777777" w:rsidR="00066ABD" w:rsidRPr="00954840" w:rsidRDefault="00066ABD" w:rsidP="00954840">
    <w:pPr>
      <w:pStyle w:val="Fuzeile"/>
      <w:tabs>
        <w:tab w:val="clear" w:pos="4536"/>
        <w:tab w:val="clear" w:pos="9072"/>
        <w:tab w:val="left" w:pos="2835"/>
        <w:tab w:val="left" w:pos="3402"/>
        <w:tab w:val="left" w:pos="5103"/>
        <w:tab w:val="left" w:pos="7088"/>
        <w:tab w:val="left" w:pos="7655"/>
        <w:tab w:val="left" w:pos="11057"/>
      </w:tabs>
      <w:spacing w:before="160"/>
      <w:ind w:left="142" w:right="-232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99065F" w14:textId="77777777" w:rsidR="00284FAB" w:rsidRDefault="00284FAB">
      <w:r>
        <w:separator/>
      </w:r>
    </w:p>
  </w:footnote>
  <w:footnote w:type="continuationSeparator" w:id="0">
    <w:p w14:paraId="396B0030" w14:textId="77777777" w:rsidR="00284FAB" w:rsidRDefault="00284FAB">
      <w:r>
        <w:continuationSeparator/>
      </w:r>
    </w:p>
  </w:footnote>
  <w:footnote w:type="continuationNotice" w:id="1">
    <w:p w14:paraId="7B33206F" w14:textId="77777777" w:rsidR="00284FAB" w:rsidRDefault="00284FA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2841D5" w14:textId="77777777" w:rsidR="00066ABD" w:rsidRDefault="002B1944">
    <w:pPr>
      <w:pStyle w:val="FirmenangabenFusszeile"/>
      <w:tabs>
        <w:tab w:val="left" w:pos="708"/>
      </w:tabs>
      <w:ind w:left="28"/>
      <w:rPr>
        <w:sz w:val="24"/>
      </w:rPr>
    </w:pPr>
    <w:r>
      <w:rPr>
        <w:noProof/>
      </w:rPr>
      <w:drawing>
        <wp:anchor distT="0" distB="0" distL="114300" distR="114300" simplePos="0" relativeHeight="251658240" behindDoc="0" locked="0" layoutInCell="1" allowOverlap="1" wp14:anchorId="1FCA466E" wp14:editId="2DFCBFAE">
          <wp:simplePos x="0" y="0"/>
          <wp:positionH relativeFrom="page">
            <wp:posOffset>5492750</wp:posOffset>
          </wp:positionH>
          <wp:positionV relativeFrom="page">
            <wp:posOffset>546100</wp:posOffset>
          </wp:positionV>
          <wp:extent cx="1803400" cy="902335"/>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rafik 10"/>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03400" cy="902335"/>
                  </a:xfrm>
                  <a:prstGeom prst="rect">
                    <a:avLst/>
                  </a:prstGeom>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8241" behindDoc="0" locked="0" layoutInCell="1" allowOverlap="1" wp14:anchorId="54524842" wp14:editId="73AAE1D7">
          <wp:simplePos x="0" y="0"/>
          <wp:positionH relativeFrom="page">
            <wp:posOffset>900430</wp:posOffset>
          </wp:positionH>
          <wp:positionV relativeFrom="page">
            <wp:posOffset>1036955</wp:posOffset>
          </wp:positionV>
          <wp:extent cx="2026800" cy="230400"/>
          <wp:effectExtent l="0" t="0" r="0" b="0"/>
          <wp:wrapNone/>
          <wp:docPr id="3" name="Picture 3" descr="Ein Bild, das Text, ClipArt enthält.  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rafik 12" descr="Ein Bild, das Text, ClipArt enthält.  Automatisch generierte Beschreibung"/>
                  <pic:cNvPicPr/>
                </pic:nvPicPr>
                <pic:blipFill>
                  <a:blip r:embed="rId2">
                    <a:alphaModFix/>
                    <a:extLst>
                      <a:ext uri="{28A0092B-C50C-407E-A947-70E740481C1C}">
                        <a14:useLocalDpi xmlns:a14="http://schemas.microsoft.com/office/drawing/2010/main" val="0"/>
                      </a:ext>
                    </a:extLst>
                  </a:blip>
                  <a:stretch>
                    <a:fillRect/>
                  </a:stretch>
                </pic:blipFill>
                <pic:spPr>
                  <a:xfrm>
                    <a:off x="0" y="0"/>
                    <a:ext cx="2026800" cy="230400"/>
                  </a:xfrm>
                  <a:prstGeom prst="rect">
                    <a:avLst/>
                  </a:prstGeom>
                </pic:spPr>
              </pic:pic>
            </a:graphicData>
          </a:graphic>
          <wp14:sizeRelH relativeFrom="page">
            <wp14:pctWidth>0</wp14:pctWidth>
          </wp14:sizeRelH>
          <wp14:sizeRelV relativeFrom="page">
            <wp14:pctHeight>0</wp14:pctHeight>
          </wp14:sizeRelV>
        </wp:anchor>
      </w:drawing>
    </w:r>
  </w:p>
  <w:p w14:paraId="02727CBF" w14:textId="77777777" w:rsidR="00066ABD" w:rsidRDefault="00066ABD">
    <w:pPr>
      <w:pStyle w:val="Kopfzeile"/>
    </w:pPr>
  </w:p>
  <w:p w14:paraId="7D28624E" w14:textId="77777777" w:rsidR="00066ABD" w:rsidRDefault="00066ABD">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8BF9A6" w14:textId="77777777" w:rsidR="0096234B" w:rsidRDefault="0096234B" w:rsidP="0096234B">
    <w:pPr>
      <w:pStyle w:val="FirmenangabenFusszeile"/>
      <w:tabs>
        <w:tab w:val="left" w:pos="708"/>
      </w:tabs>
      <w:ind w:left="28"/>
      <w:rPr>
        <w:sz w:val="24"/>
      </w:rPr>
    </w:pPr>
    <w:r>
      <w:rPr>
        <w:noProof/>
        <w:sz w:val="24"/>
      </w:rPr>
      <w:drawing>
        <wp:anchor distT="0" distB="0" distL="114300" distR="114300" simplePos="0" relativeHeight="251658242" behindDoc="0" locked="0" layoutInCell="1" allowOverlap="1" wp14:anchorId="7DA6FB73" wp14:editId="0A095ED8">
          <wp:simplePos x="0" y="0"/>
          <wp:positionH relativeFrom="page">
            <wp:posOffset>5498275</wp:posOffset>
          </wp:positionH>
          <wp:positionV relativeFrom="page">
            <wp:posOffset>534673</wp:posOffset>
          </wp:positionV>
          <wp:extent cx="1788539" cy="894836"/>
          <wp:effectExtent l="0" t="0" r="0" b="635"/>
          <wp:wrapNone/>
          <wp:docPr id="90" name="Picture 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pic:nvPicPr>
                <pic:blipFill>
                  <a:blip r:embed="rId1" cstate="print">
                    <a:extLst>
                      <a:ext uri="{28A0092B-C50C-407E-A947-70E740481C1C}">
                        <a14:useLocalDpi xmlns:a14="http://schemas.microsoft.com/office/drawing/2010/main" val="0"/>
                      </a:ext>
                    </a:extLst>
                  </a:blip>
                  <a:stretch>
                    <a:fillRect/>
                  </a:stretch>
                </pic:blipFill>
                <pic:spPr>
                  <a:xfrm>
                    <a:off x="0" y="0"/>
                    <a:ext cx="1788539" cy="894836"/>
                  </a:xfrm>
                  <a:prstGeom prst="rect">
                    <a:avLst/>
                  </a:prstGeom>
                </pic:spPr>
              </pic:pic>
            </a:graphicData>
          </a:graphic>
          <wp14:sizeRelH relativeFrom="page">
            <wp14:pctWidth>0</wp14:pctWidth>
          </wp14:sizeRelH>
          <wp14:sizeRelV relativeFrom="page">
            <wp14:pctHeight>0</wp14:pctHeight>
          </wp14:sizeRelV>
        </wp:anchor>
      </w:drawing>
    </w:r>
    <w:r>
      <w:rPr>
        <w:noProof/>
        <w:sz w:val="24"/>
      </w:rPr>
      <w:drawing>
        <wp:anchor distT="0" distB="0" distL="114300" distR="114300" simplePos="0" relativeHeight="251658243" behindDoc="0" locked="0" layoutInCell="1" allowOverlap="1" wp14:anchorId="248845E2" wp14:editId="1AEDB889">
          <wp:simplePos x="0" y="0"/>
          <wp:positionH relativeFrom="page">
            <wp:posOffset>899795</wp:posOffset>
          </wp:positionH>
          <wp:positionV relativeFrom="page">
            <wp:posOffset>1033145</wp:posOffset>
          </wp:positionV>
          <wp:extent cx="2026800" cy="230400"/>
          <wp:effectExtent l="0" t="0" r="0" b="0"/>
          <wp:wrapNone/>
          <wp:docPr id="91" name="Picture 91" descr="Ein Bild, das Text, ClipArt enthält.  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rafik 12" descr="Ein Bild, das Text, ClipArt enthält.  Automatisch generierte Beschreibung"/>
                  <pic:cNvPicPr/>
                </pic:nvPicPr>
                <pic:blipFill>
                  <a:blip r:embed="rId2">
                    <a:alphaModFix/>
                    <a:extLst>
                      <a:ext uri="{28A0092B-C50C-407E-A947-70E740481C1C}">
                        <a14:useLocalDpi xmlns:a14="http://schemas.microsoft.com/office/drawing/2010/main" val="0"/>
                      </a:ext>
                    </a:extLst>
                  </a:blip>
                  <a:stretch>
                    <a:fillRect/>
                  </a:stretch>
                </pic:blipFill>
                <pic:spPr>
                  <a:xfrm>
                    <a:off x="0" y="0"/>
                    <a:ext cx="2026800" cy="230400"/>
                  </a:xfrm>
                  <a:prstGeom prst="rect">
                    <a:avLst/>
                  </a:prstGeom>
                </pic:spPr>
              </pic:pic>
            </a:graphicData>
          </a:graphic>
          <wp14:sizeRelH relativeFrom="page">
            <wp14:pctWidth>0</wp14:pctWidth>
          </wp14:sizeRelH>
          <wp14:sizeRelV relativeFrom="page">
            <wp14:pctHeight>0</wp14:pctHeight>
          </wp14:sizeRelV>
        </wp:anchor>
      </w:drawing>
    </w:r>
  </w:p>
  <w:p w14:paraId="69F53A3B" w14:textId="77777777" w:rsidR="0096234B" w:rsidRDefault="0096234B" w:rsidP="0096234B">
    <w:pPr>
      <w:pStyle w:val="Presseinfo"/>
    </w:pPr>
  </w:p>
  <w:p w14:paraId="7FC7DCF8" w14:textId="77777777" w:rsidR="0096234B" w:rsidRPr="008F3772" w:rsidRDefault="0096234B" w:rsidP="0096234B">
    <w:pPr>
      <w:pStyle w:val="Presseinfo"/>
      <w:rPr>
        <w:rFonts w:asciiTheme="minorHAnsi" w:hAnsiTheme="minorHAnsi"/>
      </w:rPr>
    </w:pPr>
    <w:r>
      <w:rPr>
        <w:rFonts w:asciiTheme="minorHAnsi" w:hAnsiTheme="minorHAnsi"/>
      </w:rPr>
      <w:t>Press release</w:t>
    </w:r>
  </w:p>
  <w:p w14:paraId="317519BE" w14:textId="77777777" w:rsidR="00127614" w:rsidRPr="0096234B" w:rsidRDefault="00127614" w:rsidP="0096234B">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D76B58"/>
    <w:multiLevelType w:val="singleLevel"/>
    <w:tmpl w:val="B1D612A4"/>
    <w:lvl w:ilvl="0">
      <w:start w:val="1"/>
      <w:numFmt w:val="bullet"/>
      <w:lvlText w:val="-"/>
      <w:lvlJc w:val="left"/>
      <w:pPr>
        <w:tabs>
          <w:tab w:val="num" w:pos="708"/>
        </w:tabs>
        <w:ind w:left="708" w:hanging="708"/>
      </w:pPr>
      <w:rPr>
        <w:rFonts w:ascii="Times New Roman" w:hAnsi="Times New Roman" w:hint="default"/>
      </w:rPr>
    </w:lvl>
  </w:abstractNum>
  <w:abstractNum w:abstractNumId="1" w15:restartNumberingAfterBreak="0">
    <w:nsid w:val="11CE51F7"/>
    <w:multiLevelType w:val="multilevel"/>
    <w:tmpl w:val="72AA5FD4"/>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3316692"/>
    <w:multiLevelType w:val="singleLevel"/>
    <w:tmpl w:val="7FC2DCE2"/>
    <w:lvl w:ilvl="0">
      <w:start w:val="2"/>
      <w:numFmt w:val="bullet"/>
      <w:lvlText w:val="-"/>
      <w:lvlJc w:val="left"/>
      <w:pPr>
        <w:tabs>
          <w:tab w:val="num" w:pos="360"/>
        </w:tabs>
        <w:ind w:left="360" w:hanging="360"/>
      </w:pPr>
      <w:rPr>
        <w:rFonts w:ascii="Times New Roman" w:hAnsi="Times New Roman" w:hint="default"/>
      </w:rPr>
    </w:lvl>
  </w:abstractNum>
  <w:abstractNum w:abstractNumId="3" w15:restartNumberingAfterBreak="0">
    <w:nsid w:val="16B54239"/>
    <w:multiLevelType w:val="singleLevel"/>
    <w:tmpl w:val="9C700C6E"/>
    <w:lvl w:ilvl="0">
      <w:start w:val="4"/>
      <w:numFmt w:val="decimal"/>
      <w:lvlText w:val="%1"/>
      <w:lvlJc w:val="left"/>
      <w:pPr>
        <w:tabs>
          <w:tab w:val="num" w:pos="1416"/>
        </w:tabs>
        <w:ind w:left="1416" w:hanging="708"/>
      </w:pPr>
      <w:rPr>
        <w:rFonts w:hint="default"/>
      </w:rPr>
    </w:lvl>
  </w:abstractNum>
  <w:abstractNum w:abstractNumId="4" w15:restartNumberingAfterBreak="0">
    <w:nsid w:val="1C757DB3"/>
    <w:multiLevelType w:val="singleLevel"/>
    <w:tmpl w:val="2DA8F0D4"/>
    <w:lvl w:ilvl="0">
      <w:start w:val="1"/>
      <w:numFmt w:val="decimal"/>
      <w:lvlText w:val="%1."/>
      <w:lvlJc w:val="left"/>
      <w:pPr>
        <w:tabs>
          <w:tab w:val="num" w:pos="1416"/>
        </w:tabs>
        <w:ind w:left="1416" w:hanging="708"/>
      </w:pPr>
      <w:rPr>
        <w:rFonts w:hint="default"/>
      </w:rPr>
    </w:lvl>
  </w:abstractNum>
  <w:abstractNum w:abstractNumId="5" w15:restartNumberingAfterBreak="0">
    <w:nsid w:val="31AA100B"/>
    <w:multiLevelType w:val="hybridMultilevel"/>
    <w:tmpl w:val="837E22D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44C4689D"/>
    <w:multiLevelType w:val="singleLevel"/>
    <w:tmpl w:val="57D27BBC"/>
    <w:lvl w:ilvl="0">
      <w:start w:val="1"/>
      <w:numFmt w:val="decimal"/>
      <w:lvlText w:val="%1."/>
      <w:lvlJc w:val="left"/>
      <w:pPr>
        <w:tabs>
          <w:tab w:val="num" w:pos="708"/>
        </w:tabs>
        <w:ind w:left="708" w:hanging="708"/>
      </w:pPr>
      <w:rPr>
        <w:rFonts w:hint="default"/>
      </w:rPr>
    </w:lvl>
  </w:abstractNum>
  <w:abstractNum w:abstractNumId="7" w15:restartNumberingAfterBreak="0">
    <w:nsid w:val="48290907"/>
    <w:multiLevelType w:val="multilevel"/>
    <w:tmpl w:val="E698D6A4"/>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C7B52D5"/>
    <w:multiLevelType w:val="hybridMultilevel"/>
    <w:tmpl w:val="9752A31C"/>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7E263ABB"/>
    <w:multiLevelType w:val="singleLevel"/>
    <w:tmpl w:val="D0CC9B56"/>
    <w:lvl w:ilvl="0">
      <w:start w:val="1"/>
      <w:numFmt w:val="lowerRoman"/>
      <w:lvlText w:val="%1."/>
      <w:lvlJc w:val="left"/>
      <w:pPr>
        <w:tabs>
          <w:tab w:val="num" w:pos="720"/>
        </w:tabs>
        <w:ind w:left="720" w:hanging="720"/>
      </w:pPr>
      <w:rPr>
        <w:rFonts w:hint="default"/>
      </w:rPr>
    </w:lvl>
  </w:abstractNum>
  <w:num w:numId="1" w16cid:durableId="708578597">
    <w:abstractNumId w:val="9"/>
  </w:num>
  <w:num w:numId="2" w16cid:durableId="2066681038">
    <w:abstractNumId w:val="2"/>
  </w:num>
  <w:num w:numId="3" w16cid:durableId="1518956941">
    <w:abstractNumId w:val="6"/>
  </w:num>
  <w:num w:numId="4" w16cid:durableId="1493643454">
    <w:abstractNumId w:val="4"/>
  </w:num>
  <w:num w:numId="5" w16cid:durableId="1287586072">
    <w:abstractNumId w:val="3"/>
  </w:num>
  <w:num w:numId="6" w16cid:durableId="1786268189">
    <w:abstractNumId w:val="0"/>
  </w:num>
  <w:num w:numId="7" w16cid:durableId="1792089380">
    <w:abstractNumId w:val="7"/>
  </w:num>
  <w:num w:numId="8" w16cid:durableId="529419852">
    <w:abstractNumId w:val="1"/>
  </w:num>
  <w:num w:numId="9" w16cid:durableId="1588080180">
    <w:abstractNumId w:val="5"/>
  </w:num>
  <w:num w:numId="10" w16cid:durableId="62928731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7547"/>
    <w:rsid w:val="000009C5"/>
    <w:rsid w:val="000030AC"/>
    <w:rsid w:val="000031EE"/>
    <w:rsid w:val="0000329B"/>
    <w:rsid w:val="0000536F"/>
    <w:rsid w:val="000114A0"/>
    <w:rsid w:val="00013CE9"/>
    <w:rsid w:val="00014AAD"/>
    <w:rsid w:val="00015E1D"/>
    <w:rsid w:val="00016F6B"/>
    <w:rsid w:val="00020F18"/>
    <w:rsid w:val="0002169F"/>
    <w:rsid w:val="00024C75"/>
    <w:rsid w:val="00027845"/>
    <w:rsid w:val="000311AF"/>
    <w:rsid w:val="00032546"/>
    <w:rsid w:val="00035C46"/>
    <w:rsid w:val="0004193C"/>
    <w:rsid w:val="00041B2C"/>
    <w:rsid w:val="00044646"/>
    <w:rsid w:val="000455AA"/>
    <w:rsid w:val="0004590F"/>
    <w:rsid w:val="00045931"/>
    <w:rsid w:val="00046D8E"/>
    <w:rsid w:val="000547F5"/>
    <w:rsid w:val="00056CFD"/>
    <w:rsid w:val="000603EC"/>
    <w:rsid w:val="00060DC6"/>
    <w:rsid w:val="000616C2"/>
    <w:rsid w:val="00061A9B"/>
    <w:rsid w:val="0006203B"/>
    <w:rsid w:val="00062E3B"/>
    <w:rsid w:val="000631FD"/>
    <w:rsid w:val="00065486"/>
    <w:rsid w:val="0006573D"/>
    <w:rsid w:val="00066ABD"/>
    <w:rsid w:val="00071D9D"/>
    <w:rsid w:val="000727C6"/>
    <w:rsid w:val="00077AD0"/>
    <w:rsid w:val="00081F72"/>
    <w:rsid w:val="00082574"/>
    <w:rsid w:val="00084DB2"/>
    <w:rsid w:val="000865BC"/>
    <w:rsid w:val="00093DA8"/>
    <w:rsid w:val="00096842"/>
    <w:rsid w:val="00097B47"/>
    <w:rsid w:val="000A6485"/>
    <w:rsid w:val="000B0ED4"/>
    <w:rsid w:val="000B1D7E"/>
    <w:rsid w:val="000B2BBA"/>
    <w:rsid w:val="000C1639"/>
    <w:rsid w:val="000C4AEC"/>
    <w:rsid w:val="000C64EB"/>
    <w:rsid w:val="000C6C3F"/>
    <w:rsid w:val="000D48A7"/>
    <w:rsid w:val="000D61D5"/>
    <w:rsid w:val="000E084F"/>
    <w:rsid w:val="000E0F24"/>
    <w:rsid w:val="000E1812"/>
    <w:rsid w:val="000E30CA"/>
    <w:rsid w:val="000E322A"/>
    <w:rsid w:val="000E3C9F"/>
    <w:rsid w:val="000E513F"/>
    <w:rsid w:val="000E54D6"/>
    <w:rsid w:val="000E599B"/>
    <w:rsid w:val="000F0337"/>
    <w:rsid w:val="000F70D2"/>
    <w:rsid w:val="000F78BE"/>
    <w:rsid w:val="000F7A82"/>
    <w:rsid w:val="00103120"/>
    <w:rsid w:val="001052CA"/>
    <w:rsid w:val="0010675C"/>
    <w:rsid w:val="00107781"/>
    <w:rsid w:val="00107D4C"/>
    <w:rsid w:val="00110134"/>
    <w:rsid w:val="00113C4C"/>
    <w:rsid w:val="0011554B"/>
    <w:rsid w:val="0011695F"/>
    <w:rsid w:val="00117087"/>
    <w:rsid w:val="00120455"/>
    <w:rsid w:val="00120ADE"/>
    <w:rsid w:val="0012109F"/>
    <w:rsid w:val="00123FAC"/>
    <w:rsid w:val="00126E88"/>
    <w:rsid w:val="001270FB"/>
    <w:rsid w:val="00127614"/>
    <w:rsid w:val="001312E7"/>
    <w:rsid w:val="001357E5"/>
    <w:rsid w:val="00135FF4"/>
    <w:rsid w:val="00136AA9"/>
    <w:rsid w:val="00140182"/>
    <w:rsid w:val="001408FE"/>
    <w:rsid w:val="00141F70"/>
    <w:rsid w:val="00143539"/>
    <w:rsid w:val="00144D7C"/>
    <w:rsid w:val="00145B8B"/>
    <w:rsid w:val="00151761"/>
    <w:rsid w:val="001541FE"/>
    <w:rsid w:val="00155409"/>
    <w:rsid w:val="0016238A"/>
    <w:rsid w:val="00167447"/>
    <w:rsid w:val="00172DB5"/>
    <w:rsid w:val="0017460C"/>
    <w:rsid w:val="00175EBD"/>
    <w:rsid w:val="0018201A"/>
    <w:rsid w:val="00182E89"/>
    <w:rsid w:val="001854B8"/>
    <w:rsid w:val="001866C6"/>
    <w:rsid w:val="00193D7C"/>
    <w:rsid w:val="00194A99"/>
    <w:rsid w:val="001963C9"/>
    <w:rsid w:val="00197B77"/>
    <w:rsid w:val="001A15B0"/>
    <w:rsid w:val="001A3008"/>
    <w:rsid w:val="001A6835"/>
    <w:rsid w:val="001A766E"/>
    <w:rsid w:val="001B3132"/>
    <w:rsid w:val="001B47D7"/>
    <w:rsid w:val="001C051B"/>
    <w:rsid w:val="001C3386"/>
    <w:rsid w:val="001C612B"/>
    <w:rsid w:val="001D2172"/>
    <w:rsid w:val="001D520D"/>
    <w:rsid w:val="001E5203"/>
    <w:rsid w:val="001E57B3"/>
    <w:rsid w:val="001E64A5"/>
    <w:rsid w:val="001F0BB3"/>
    <w:rsid w:val="001F4084"/>
    <w:rsid w:val="001F4C37"/>
    <w:rsid w:val="001F7BFE"/>
    <w:rsid w:val="001F7FC4"/>
    <w:rsid w:val="0020212B"/>
    <w:rsid w:val="00204DAD"/>
    <w:rsid w:val="00207261"/>
    <w:rsid w:val="002103F4"/>
    <w:rsid w:val="0021065A"/>
    <w:rsid w:val="0021148E"/>
    <w:rsid w:val="002123EF"/>
    <w:rsid w:val="0021708B"/>
    <w:rsid w:val="00217441"/>
    <w:rsid w:val="0022020D"/>
    <w:rsid w:val="00220B2C"/>
    <w:rsid w:val="00221B6A"/>
    <w:rsid w:val="002228F3"/>
    <w:rsid w:val="002243F3"/>
    <w:rsid w:val="00226466"/>
    <w:rsid w:val="00230888"/>
    <w:rsid w:val="002349A5"/>
    <w:rsid w:val="00235581"/>
    <w:rsid w:val="00235805"/>
    <w:rsid w:val="002435F1"/>
    <w:rsid w:val="00246817"/>
    <w:rsid w:val="00250903"/>
    <w:rsid w:val="0025156E"/>
    <w:rsid w:val="00251CB2"/>
    <w:rsid w:val="002547C2"/>
    <w:rsid w:val="00255FD9"/>
    <w:rsid w:val="002663DA"/>
    <w:rsid w:val="0026669B"/>
    <w:rsid w:val="00266D6D"/>
    <w:rsid w:val="00270226"/>
    <w:rsid w:val="00284961"/>
    <w:rsid w:val="00284FAB"/>
    <w:rsid w:val="00285795"/>
    <w:rsid w:val="002863FE"/>
    <w:rsid w:val="00293A8B"/>
    <w:rsid w:val="00293B55"/>
    <w:rsid w:val="00293EFB"/>
    <w:rsid w:val="00296152"/>
    <w:rsid w:val="002A134C"/>
    <w:rsid w:val="002A2918"/>
    <w:rsid w:val="002A5322"/>
    <w:rsid w:val="002A53D4"/>
    <w:rsid w:val="002B1944"/>
    <w:rsid w:val="002B35C0"/>
    <w:rsid w:val="002B3C21"/>
    <w:rsid w:val="002B4E8E"/>
    <w:rsid w:val="002C18E5"/>
    <w:rsid w:val="002C2A20"/>
    <w:rsid w:val="002C68B2"/>
    <w:rsid w:val="002C7EA0"/>
    <w:rsid w:val="002D0BA9"/>
    <w:rsid w:val="002D117D"/>
    <w:rsid w:val="002D3FA3"/>
    <w:rsid w:val="002D457F"/>
    <w:rsid w:val="002D4D5F"/>
    <w:rsid w:val="002D6BCC"/>
    <w:rsid w:val="002D7DEE"/>
    <w:rsid w:val="002E11BB"/>
    <w:rsid w:val="002E20D9"/>
    <w:rsid w:val="002E243D"/>
    <w:rsid w:val="002E26DC"/>
    <w:rsid w:val="002E337D"/>
    <w:rsid w:val="002F0ECA"/>
    <w:rsid w:val="002F1EBC"/>
    <w:rsid w:val="002F31B2"/>
    <w:rsid w:val="002F3CFD"/>
    <w:rsid w:val="002F4B15"/>
    <w:rsid w:val="002F58AE"/>
    <w:rsid w:val="002F6866"/>
    <w:rsid w:val="002F7F2C"/>
    <w:rsid w:val="00301740"/>
    <w:rsid w:val="00301CD6"/>
    <w:rsid w:val="003020EC"/>
    <w:rsid w:val="00303A11"/>
    <w:rsid w:val="00304419"/>
    <w:rsid w:val="003079B7"/>
    <w:rsid w:val="0031049F"/>
    <w:rsid w:val="00310864"/>
    <w:rsid w:val="00311D9A"/>
    <w:rsid w:val="003138C0"/>
    <w:rsid w:val="003144D3"/>
    <w:rsid w:val="00315587"/>
    <w:rsid w:val="0031689A"/>
    <w:rsid w:val="00317CC7"/>
    <w:rsid w:val="00321B47"/>
    <w:rsid w:val="003235EB"/>
    <w:rsid w:val="00323D79"/>
    <w:rsid w:val="00324ABD"/>
    <w:rsid w:val="00325634"/>
    <w:rsid w:val="0032759E"/>
    <w:rsid w:val="00333F02"/>
    <w:rsid w:val="00337DD3"/>
    <w:rsid w:val="00342575"/>
    <w:rsid w:val="00342836"/>
    <w:rsid w:val="00347705"/>
    <w:rsid w:val="0035378C"/>
    <w:rsid w:val="00354B33"/>
    <w:rsid w:val="00360CD5"/>
    <w:rsid w:val="0037002D"/>
    <w:rsid w:val="003704ED"/>
    <w:rsid w:val="003711AC"/>
    <w:rsid w:val="00371C7A"/>
    <w:rsid w:val="00372EEF"/>
    <w:rsid w:val="00380D41"/>
    <w:rsid w:val="00382F0C"/>
    <w:rsid w:val="00384A4C"/>
    <w:rsid w:val="00385502"/>
    <w:rsid w:val="003917D7"/>
    <w:rsid w:val="003940F0"/>
    <w:rsid w:val="00396947"/>
    <w:rsid w:val="00396ADC"/>
    <w:rsid w:val="003A3439"/>
    <w:rsid w:val="003A6E04"/>
    <w:rsid w:val="003B32C7"/>
    <w:rsid w:val="003B5AE7"/>
    <w:rsid w:val="003B70B3"/>
    <w:rsid w:val="003C1B0D"/>
    <w:rsid w:val="003E3A8A"/>
    <w:rsid w:val="003E4566"/>
    <w:rsid w:val="003E5E4A"/>
    <w:rsid w:val="003E7BB6"/>
    <w:rsid w:val="003F01EA"/>
    <w:rsid w:val="003F3F73"/>
    <w:rsid w:val="003F5491"/>
    <w:rsid w:val="00400219"/>
    <w:rsid w:val="004011E8"/>
    <w:rsid w:val="004019AA"/>
    <w:rsid w:val="00401D96"/>
    <w:rsid w:val="00410389"/>
    <w:rsid w:val="00413D2E"/>
    <w:rsid w:val="004153F0"/>
    <w:rsid w:val="004157D4"/>
    <w:rsid w:val="00415FE7"/>
    <w:rsid w:val="00416188"/>
    <w:rsid w:val="004219ED"/>
    <w:rsid w:val="004222AD"/>
    <w:rsid w:val="00422407"/>
    <w:rsid w:val="00422919"/>
    <w:rsid w:val="004257A5"/>
    <w:rsid w:val="00425947"/>
    <w:rsid w:val="00427576"/>
    <w:rsid w:val="004304B5"/>
    <w:rsid w:val="00433AFA"/>
    <w:rsid w:val="00435B70"/>
    <w:rsid w:val="004371B6"/>
    <w:rsid w:val="0043789C"/>
    <w:rsid w:val="0044374E"/>
    <w:rsid w:val="00443C8A"/>
    <w:rsid w:val="00443D67"/>
    <w:rsid w:val="00445A86"/>
    <w:rsid w:val="0045126D"/>
    <w:rsid w:val="004548F7"/>
    <w:rsid w:val="00457AC8"/>
    <w:rsid w:val="004623F6"/>
    <w:rsid w:val="004629A0"/>
    <w:rsid w:val="00465B12"/>
    <w:rsid w:val="00466BB6"/>
    <w:rsid w:val="0047018B"/>
    <w:rsid w:val="004722C0"/>
    <w:rsid w:val="00474433"/>
    <w:rsid w:val="00474F53"/>
    <w:rsid w:val="00475134"/>
    <w:rsid w:val="00475217"/>
    <w:rsid w:val="00475DDF"/>
    <w:rsid w:val="00482610"/>
    <w:rsid w:val="00483F3C"/>
    <w:rsid w:val="00490382"/>
    <w:rsid w:val="00494D5E"/>
    <w:rsid w:val="004956A5"/>
    <w:rsid w:val="00496FF9"/>
    <w:rsid w:val="004A0563"/>
    <w:rsid w:val="004A0948"/>
    <w:rsid w:val="004A0AFF"/>
    <w:rsid w:val="004A3159"/>
    <w:rsid w:val="004A56D8"/>
    <w:rsid w:val="004A795D"/>
    <w:rsid w:val="004B2702"/>
    <w:rsid w:val="004B33AC"/>
    <w:rsid w:val="004B521E"/>
    <w:rsid w:val="004B7665"/>
    <w:rsid w:val="004B78C0"/>
    <w:rsid w:val="004B7998"/>
    <w:rsid w:val="004B7EE9"/>
    <w:rsid w:val="004C24ED"/>
    <w:rsid w:val="004C3B9E"/>
    <w:rsid w:val="004C3D20"/>
    <w:rsid w:val="004C422B"/>
    <w:rsid w:val="004C7B56"/>
    <w:rsid w:val="004E6FB4"/>
    <w:rsid w:val="004E7FCB"/>
    <w:rsid w:val="004F0711"/>
    <w:rsid w:val="004F14E2"/>
    <w:rsid w:val="004F2771"/>
    <w:rsid w:val="004F5442"/>
    <w:rsid w:val="004F79E1"/>
    <w:rsid w:val="004F7EAC"/>
    <w:rsid w:val="00506B60"/>
    <w:rsid w:val="00511E42"/>
    <w:rsid w:val="00512ECF"/>
    <w:rsid w:val="0051307F"/>
    <w:rsid w:val="00515ABE"/>
    <w:rsid w:val="00515B23"/>
    <w:rsid w:val="00515FFD"/>
    <w:rsid w:val="005165BB"/>
    <w:rsid w:val="00516B01"/>
    <w:rsid w:val="00516B2A"/>
    <w:rsid w:val="00520312"/>
    <w:rsid w:val="00521D48"/>
    <w:rsid w:val="005221BF"/>
    <w:rsid w:val="005259AB"/>
    <w:rsid w:val="00525B0E"/>
    <w:rsid w:val="00530628"/>
    <w:rsid w:val="00534F9D"/>
    <w:rsid w:val="0053649D"/>
    <w:rsid w:val="0053705A"/>
    <w:rsid w:val="00541608"/>
    <w:rsid w:val="00543173"/>
    <w:rsid w:val="0054747F"/>
    <w:rsid w:val="00550F73"/>
    <w:rsid w:val="0055562D"/>
    <w:rsid w:val="00555A05"/>
    <w:rsid w:val="005570FC"/>
    <w:rsid w:val="00561865"/>
    <w:rsid w:val="00562B31"/>
    <w:rsid w:val="0056540B"/>
    <w:rsid w:val="0057175B"/>
    <w:rsid w:val="00572147"/>
    <w:rsid w:val="00573CFC"/>
    <w:rsid w:val="00576DB5"/>
    <w:rsid w:val="0058071F"/>
    <w:rsid w:val="0058139E"/>
    <w:rsid w:val="00581E49"/>
    <w:rsid w:val="00582164"/>
    <w:rsid w:val="005834D9"/>
    <w:rsid w:val="00585FC6"/>
    <w:rsid w:val="005867D8"/>
    <w:rsid w:val="00587098"/>
    <w:rsid w:val="00587139"/>
    <w:rsid w:val="005877EE"/>
    <w:rsid w:val="00592566"/>
    <w:rsid w:val="00593725"/>
    <w:rsid w:val="00596BB0"/>
    <w:rsid w:val="00596CEF"/>
    <w:rsid w:val="005A19D3"/>
    <w:rsid w:val="005A1AD1"/>
    <w:rsid w:val="005A1B34"/>
    <w:rsid w:val="005A24F0"/>
    <w:rsid w:val="005A29E5"/>
    <w:rsid w:val="005A3CD6"/>
    <w:rsid w:val="005A47C8"/>
    <w:rsid w:val="005A6077"/>
    <w:rsid w:val="005B1733"/>
    <w:rsid w:val="005B2254"/>
    <w:rsid w:val="005B3BD6"/>
    <w:rsid w:val="005B3C19"/>
    <w:rsid w:val="005B4043"/>
    <w:rsid w:val="005B6110"/>
    <w:rsid w:val="005C1081"/>
    <w:rsid w:val="005C230A"/>
    <w:rsid w:val="005C76BF"/>
    <w:rsid w:val="005C775A"/>
    <w:rsid w:val="005D16C6"/>
    <w:rsid w:val="005D2440"/>
    <w:rsid w:val="005D3558"/>
    <w:rsid w:val="005E1502"/>
    <w:rsid w:val="005E4711"/>
    <w:rsid w:val="005E5CF5"/>
    <w:rsid w:val="005E764A"/>
    <w:rsid w:val="005F570B"/>
    <w:rsid w:val="005F6DE7"/>
    <w:rsid w:val="0060404F"/>
    <w:rsid w:val="006043D9"/>
    <w:rsid w:val="00621557"/>
    <w:rsid w:val="006223E5"/>
    <w:rsid w:val="00623899"/>
    <w:rsid w:val="006242F3"/>
    <w:rsid w:val="00624AA8"/>
    <w:rsid w:val="00624CF3"/>
    <w:rsid w:val="006255D8"/>
    <w:rsid w:val="006258A8"/>
    <w:rsid w:val="0063349A"/>
    <w:rsid w:val="00634335"/>
    <w:rsid w:val="0064085E"/>
    <w:rsid w:val="00640F7A"/>
    <w:rsid w:val="00641DB7"/>
    <w:rsid w:val="00643C0A"/>
    <w:rsid w:val="006460FD"/>
    <w:rsid w:val="006508F7"/>
    <w:rsid w:val="0065155B"/>
    <w:rsid w:val="0065287C"/>
    <w:rsid w:val="0065294D"/>
    <w:rsid w:val="00655D1A"/>
    <w:rsid w:val="00657621"/>
    <w:rsid w:val="00660773"/>
    <w:rsid w:val="006635B6"/>
    <w:rsid w:val="00664D13"/>
    <w:rsid w:val="00673A41"/>
    <w:rsid w:val="006776A7"/>
    <w:rsid w:val="00680EE0"/>
    <w:rsid w:val="00681C29"/>
    <w:rsid w:val="006828DA"/>
    <w:rsid w:val="0068423C"/>
    <w:rsid w:val="00686B93"/>
    <w:rsid w:val="00690D93"/>
    <w:rsid w:val="00694F38"/>
    <w:rsid w:val="006A042F"/>
    <w:rsid w:val="006A107E"/>
    <w:rsid w:val="006A14A0"/>
    <w:rsid w:val="006B1D7C"/>
    <w:rsid w:val="006B1FD1"/>
    <w:rsid w:val="006B43B5"/>
    <w:rsid w:val="006B6031"/>
    <w:rsid w:val="006B76C9"/>
    <w:rsid w:val="006C1B9C"/>
    <w:rsid w:val="006C2120"/>
    <w:rsid w:val="006C25AB"/>
    <w:rsid w:val="006C3605"/>
    <w:rsid w:val="006C5C4E"/>
    <w:rsid w:val="006C6496"/>
    <w:rsid w:val="006C6D9A"/>
    <w:rsid w:val="006D2987"/>
    <w:rsid w:val="006D33AD"/>
    <w:rsid w:val="006D736C"/>
    <w:rsid w:val="006D7976"/>
    <w:rsid w:val="006E06AD"/>
    <w:rsid w:val="006E3C6A"/>
    <w:rsid w:val="006E4270"/>
    <w:rsid w:val="006E487A"/>
    <w:rsid w:val="006F3970"/>
    <w:rsid w:val="006F4B07"/>
    <w:rsid w:val="006F4C87"/>
    <w:rsid w:val="006F5E63"/>
    <w:rsid w:val="006F70CA"/>
    <w:rsid w:val="00701F12"/>
    <w:rsid w:val="00704FA2"/>
    <w:rsid w:val="00705B82"/>
    <w:rsid w:val="007102AB"/>
    <w:rsid w:val="007124D0"/>
    <w:rsid w:val="0071715A"/>
    <w:rsid w:val="00717470"/>
    <w:rsid w:val="00720BFC"/>
    <w:rsid w:val="00721219"/>
    <w:rsid w:val="00722579"/>
    <w:rsid w:val="007232EB"/>
    <w:rsid w:val="00725B43"/>
    <w:rsid w:val="00726D43"/>
    <w:rsid w:val="00727EF6"/>
    <w:rsid w:val="0073096D"/>
    <w:rsid w:val="007400F7"/>
    <w:rsid w:val="00740413"/>
    <w:rsid w:val="00740739"/>
    <w:rsid w:val="00741EB6"/>
    <w:rsid w:val="00743512"/>
    <w:rsid w:val="00744022"/>
    <w:rsid w:val="00746010"/>
    <w:rsid w:val="007463FB"/>
    <w:rsid w:val="00750575"/>
    <w:rsid w:val="00752448"/>
    <w:rsid w:val="007536A1"/>
    <w:rsid w:val="00754780"/>
    <w:rsid w:val="007551F8"/>
    <w:rsid w:val="00761680"/>
    <w:rsid w:val="00763771"/>
    <w:rsid w:val="0076702B"/>
    <w:rsid w:val="0077207A"/>
    <w:rsid w:val="00773328"/>
    <w:rsid w:val="00773355"/>
    <w:rsid w:val="00775BD4"/>
    <w:rsid w:val="00777704"/>
    <w:rsid w:val="007811B7"/>
    <w:rsid w:val="00781E48"/>
    <w:rsid w:val="00782DE8"/>
    <w:rsid w:val="00782E34"/>
    <w:rsid w:val="007831B2"/>
    <w:rsid w:val="00784B95"/>
    <w:rsid w:val="00785D2C"/>
    <w:rsid w:val="00793616"/>
    <w:rsid w:val="00794F08"/>
    <w:rsid w:val="007A0A93"/>
    <w:rsid w:val="007A1502"/>
    <w:rsid w:val="007A66D0"/>
    <w:rsid w:val="007A75F9"/>
    <w:rsid w:val="007A77A3"/>
    <w:rsid w:val="007B0FD8"/>
    <w:rsid w:val="007B112F"/>
    <w:rsid w:val="007B6B60"/>
    <w:rsid w:val="007C14CB"/>
    <w:rsid w:val="007C1D4D"/>
    <w:rsid w:val="007C2208"/>
    <w:rsid w:val="007C4AA4"/>
    <w:rsid w:val="007D4F17"/>
    <w:rsid w:val="007D7998"/>
    <w:rsid w:val="007E0214"/>
    <w:rsid w:val="007E02B5"/>
    <w:rsid w:val="007E0799"/>
    <w:rsid w:val="007E283C"/>
    <w:rsid w:val="007E7C76"/>
    <w:rsid w:val="007F0B88"/>
    <w:rsid w:val="007F1C24"/>
    <w:rsid w:val="007F3A3C"/>
    <w:rsid w:val="007F407D"/>
    <w:rsid w:val="007F630F"/>
    <w:rsid w:val="007F6482"/>
    <w:rsid w:val="007F6892"/>
    <w:rsid w:val="00800D9E"/>
    <w:rsid w:val="00800F91"/>
    <w:rsid w:val="00801256"/>
    <w:rsid w:val="00801431"/>
    <w:rsid w:val="0080206E"/>
    <w:rsid w:val="00804765"/>
    <w:rsid w:val="00810E07"/>
    <w:rsid w:val="008124C2"/>
    <w:rsid w:val="00813181"/>
    <w:rsid w:val="00814C7B"/>
    <w:rsid w:val="00814E7D"/>
    <w:rsid w:val="00815389"/>
    <w:rsid w:val="008170B4"/>
    <w:rsid w:val="0081799E"/>
    <w:rsid w:val="00821F5B"/>
    <w:rsid w:val="008242A1"/>
    <w:rsid w:val="00825A3E"/>
    <w:rsid w:val="00830E43"/>
    <w:rsid w:val="00832021"/>
    <w:rsid w:val="00833865"/>
    <w:rsid w:val="00833DBA"/>
    <w:rsid w:val="008342A5"/>
    <w:rsid w:val="00836DED"/>
    <w:rsid w:val="008446F6"/>
    <w:rsid w:val="00847161"/>
    <w:rsid w:val="00847859"/>
    <w:rsid w:val="00850BF1"/>
    <w:rsid w:val="00856288"/>
    <w:rsid w:val="008602F3"/>
    <w:rsid w:val="00860A3B"/>
    <w:rsid w:val="00861DBC"/>
    <w:rsid w:val="00863A6B"/>
    <w:rsid w:val="00866D4F"/>
    <w:rsid w:val="00870504"/>
    <w:rsid w:val="008723F2"/>
    <w:rsid w:val="00873F55"/>
    <w:rsid w:val="00875FC1"/>
    <w:rsid w:val="008773DE"/>
    <w:rsid w:val="00881048"/>
    <w:rsid w:val="00882EA0"/>
    <w:rsid w:val="008837F8"/>
    <w:rsid w:val="00885726"/>
    <w:rsid w:val="00886D48"/>
    <w:rsid w:val="008875D6"/>
    <w:rsid w:val="00890789"/>
    <w:rsid w:val="00894081"/>
    <w:rsid w:val="008956E8"/>
    <w:rsid w:val="008A0C7D"/>
    <w:rsid w:val="008A155A"/>
    <w:rsid w:val="008A2790"/>
    <w:rsid w:val="008A2E28"/>
    <w:rsid w:val="008A3DFE"/>
    <w:rsid w:val="008A62FB"/>
    <w:rsid w:val="008A69F6"/>
    <w:rsid w:val="008A76AE"/>
    <w:rsid w:val="008B01F8"/>
    <w:rsid w:val="008B6FC1"/>
    <w:rsid w:val="008C151E"/>
    <w:rsid w:val="008C357B"/>
    <w:rsid w:val="008C56CC"/>
    <w:rsid w:val="008C65AB"/>
    <w:rsid w:val="008C6A03"/>
    <w:rsid w:val="008D0974"/>
    <w:rsid w:val="008D1230"/>
    <w:rsid w:val="008D218C"/>
    <w:rsid w:val="008D2EC2"/>
    <w:rsid w:val="008D3FF5"/>
    <w:rsid w:val="008D6A16"/>
    <w:rsid w:val="008D7265"/>
    <w:rsid w:val="008D7833"/>
    <w:rsid w:val="008D7E7B"/>
    <w:rsid w:val="008E3AC5"/>
    <w:rsid w:val="008E5462"/>
    <w:rsid w:val="008E5D2B"/>
    <w:rsid w:val="008E6117"/>
    <w:rsid w:val="008F1C1A"/>
    <w:rsid w:val="008F240B"/>
    <w:rsid w:val="008F265C"/>
    <w:rsid w:val="008F3772"/>
    <w:rsid w:val="008F6987"/>
    <w:rsid w:val="00903FF9"/>
    <w:rsid w:val="00904FB9"/>
    <w:rsid w:val="009055AD"/>
    <w:rsid w:val="0090566A"/>
    <w:rsid w:val="00905715"/>
    <w:rsid w:val="0090592E"/>
    <w:rsid w:val="0090792A"/>
    <w:rsid w:val="00907E76"/>
    <w:rsid w:val="00910195"/>
    <w:rsid w:val="00916579"/>
    <w:rsid w:val="00921E1E"/>
    <w:rsid w:val="009276F6"/>
    <w:rsid w:val="0093098E"/>
    <w:rsid w:val="00931711"/>
    <w:rsid w:val="00937B32"/>
    <w:rsid w:val="009416E4"/>
    <w:rsid w:val="00941EDD"/>
    <w:rsid w:val="00946E87"/>
    <w:rsid w:val="00952054"/>
    <w:rsid w:val="009533CC"/>
    <w:rsid w:val="009534DB"/>
    <w:rsid w:val="00954840"/>
    <w:rsid w:val="0096234B"/>
    <w:rsid w:val="00962548"/>
    <w:rsid w:val="009630B2"/>
    <w:rsid w:val="009639B7"/>
    <w:rsid w:val="00966564"/>
    <w:rsid w:val="00970FCC"/>
    <w:rsid w:val="00973B85"/>
    <w:rsid w:val="00973E16"/>
    <w:rsid w:val="00973F86"/>
    <w:rsid w:val="00974AC7"/>
    <w:rsid w:val="009753F3"/>
    <w:rsid w:val="00975451"/>
    <w:rsid w:val="009809FA"/>
    <w:rsid w:val="00980BDF"/>
    <w:rsid w:val="00980BF1"/>
    <w:rsid w:val="009815F6"/>
    <w:rsid w:val="00982D91"/>
    <w:rsid w:val="00983415"/>
    <w:rsid w:val="00985308"/>
    <w:rsid w:val="0099084E"/>
    <w:rsid w:val="00990DA7"/>
    <w:rsid w:val="00992CC1"/>
    <w:rsid w:val="009958EF"/>
    <w:rsid w:val="009A0E09"/>
    <w:rsid w:val="009A2134"/>
    <w:rsid w:val="009A2C37"/>
    <w:rsid w:val="009A5440"/>
    <w:rsid w:val="009A6E44"/>
    <w:rsid w:val="009A7618"/>
    <w:rsid w:val="009A7D4F"/>
    <w:rsid w:val="009B158C"/>
    <w:rsid w:val="009B213A"/>
    <w:rsid w:val="009B43EA"/>
    <w:rsid w:val="009B5A7C"/>
    <w:rsid w:val="009B6276"/>
    <w:rsid w:val="009B6625"/>
    <w:rsid w:val="009C4029"/>
    <w:rsid w:val="009C56CE"/>
    <w:rsid w:val="009C67F4"/>
    <w:rsid w:val="009C71E2"/>
    <w:rsid w:val="009D1DF3"/>
    <w:rsid w:val="009D21B1"/>
    <w:rsid w:val="009D35BE"/>
    <w:rsid w:val="009D454B"/>
    <w:rsid w:val="009D7916"/>
    <w:rsid w:val="009E1005"/>
    <w:rsid w:val="009E4CA6"/>
    <w:rsid w:val="009E6851"/>
    <w:rsid w:val="009F1AD9"/>
    <w:rsid w:val="009F2633"/>
    <w:rsid w:val="009F2A26"/>
    <w:rsid w:val="009F7E34"/>
    <w:rsid w:val="00A00440"/>
    <w:rsid w:val="00A01583"/>
    <w:rsid w:val="00A01F17"/>
    <w:rsid w:val="00A023E5"/>
    <w:rsid w:val="00A05779"/>
    <w:rsid w:val="00A061A6"/>
    <w:rsid w:val="00A07560"/>
    <w:rsid w:val="00A10157"/>
    <w:rsid w:val="00A105C1"/>
    <w:rsid w:val="00A13EC6"/>
    <w:rsid w:val="00A171BA"/>
    <w:rsid w:val="00A23B17"/>
    <w:rsid w:val="00A23DCC"/>
    <w:rsid w:val="00A2643A"/>
    <w:rsid w:val="00A26C1D"/>
    <w:rsid w:val="00A32BC1"/>
    <w:rsid w:val="00A344A9"/>
    <w:rsid w:val="00A37559"/>
    <w:rsid w:val="00A45CDE"/>
    <w:rsid w:val="00A513AA"/>
    <w:rsid w:val="00A521AE"/>
    <w:rsid w:val="00A52D93"/>
    <w:rsid w:val="00A53919"/>
    <w:rsid w:val="00A545A4"/>
    <w:rsid w:val="00A63BEE"/>
    <w:rsid w:val="00A63F92"/>
    <w:rsid w:val="00A641BD"/>
    <w:rsid w:val="00A6464A"/>
    <w:rsid w:val="00A6700C"/>
    <w:rsid w:val="00A77F1A"/>
    <w:rsid w:val="00A81493"/>
    <w:rsid w:val="00A8189B"/>
    <w:rsid w:val="00A830D0"/>
    <w:rsid w:val="00A843FE"/>
    <w:rsid w:val="00A85487"/>
    <w:rsid w:val="00A87688"/>
    <w:rsid w:val="00A879B7"/>
    <w:rsid w:val="00A9512C"/>
    <w:rsid w:val="00A95251"/>
    <w:rsid w:val="00A96031"/>
    <w:rsid w:val="00AA238C"/>
    <w:rsid w:val="00AA4C7D"/>
    <w:rsid w:val="00AA773B"/>
    <w:rsid w:val="00AB08E2"/>
    <w:rsid w:val="00AC0E7A"/>
    <w:rsid w:val="00AC348F"/>
    <w:rsid w:val="00AC3E48"/>
    <w:rsid w:val="00AC4905"/>
    <w:rsid w:val="00AC5357"/>
    <w:rsid w:val="00AC68D9"/>
    <w:rsid w:val="00AC79A3"/>
    <w:rsid w:val="00AD1EEC"/>
    <w:rsid w:val="00AD25B5"/>
    <w:rsid w:val="00AD266E"/>
    <w:rsid w:val="00AE19D9"/>
    <w:rsid w:val="00AE21EA"/>
    <w:rsid w:val="00AE2C4D"/>
    <w:rsid w:val="00AE4808"/>
    <w:rsid w:val="00AE7E07"/>
    <w:rsid w:val="00AF079B"/>
    <w:rsid w:val="00AF27BA"/>
    <w:rsid w:val="00B00426"/>
    <w:rsid w:val="00B01949"/>
    <w:rsid w:val="00B037D6"/>
    <w:rsid w:val="00B03EE3"/>
    <w:rsid w:val="00B1122F"/>
    <w:rsid w:val="00B112E5"/>
    <w:rsid w:val="00B15DE6"/>
    <w:rsid w:val="00B169F5"/>
    <w:rsid w:val="00B203E9"/>
    <w:rsid w:val="00B2047C"/>
    <w:rsid w:val="00B20D13"/>
    <w:rsid w:val="00B22B90"/>
    <w:rsid w:val="00B23842"/>
    <w:rsid w:val="00B3066A"/>
    <w:rsid w:val="00B30CE3"/>
    <w:rsid w:val="00B327F2"/>
    <w:rsid w:val="00B34129"/>
    <w:rsid w:val="00B34F0D"/>
    <w:rsid w:val="00B35182"/>
    <w:rsid w:val="00B37AF1"/>
    <w:rsid w:val="00B4376A"/>
    <w:rsid w:val="00B43805"/>
    <w:rsid w:val="00B479F4"/>
    <w:rsid w:val="00B513A3"/>
    <w:rsid w:val="00B51EB6"/>
    <w:rsid w:val="00B52A75"/>
    <w:rsid w:val="00B531A2"/>
    <w:rsid w:val="00B5465E"/>
    <w:rsid w:val="00B546BA"/>
    <w:rsid w:val="00B5622D"/>
    <w:rsid w:val="00B63716"/>
    <w:rsid w:val="00B63BED"/>
    <w:rsid w:val="00B648BA"/>
    <w:rsid w:val="00B65A3F"/>
    <w:rsid w:val="00B7030E"/>
    <w:rsid w:val="00B753EC"/>
    <w:rsid w:val="00B75CD6"/>
    <w:rsid w:val="00B8434E"/>
    <w:rsid w:val="00B8516C"/>
    <w:rsid w:val="00B85666"/>
    <w:rsid w:val="00B872C7"/>
    <w:rsid w:val="00B877A2"/>
    <w:rsid w:val="00B900FC"/>
    <w:rsid w:val="00B97E10"/>
    <w:rsid w:val="00BA0ED4"/>
    <w:rsid w:val="00BA11E1"/>
    <w:rsid w:val="00BA3645"/>
    <w:rsid w:val="00BA5044"/>
    <w:rsid w:val="00BB02D9"/>
    <w:rsid w:val="00BB56A8"/>
    <w:rsid w:val="00BC0F99"/>
    <w:rsid w:val="00BC1192"/>
    <w:rsid w:val="00BC4516"/>
    <w:rsid w:val="00BC4D14"/>
    <w:rsid w:val="00BC508F"/>
    <w:rsid w:val="00BC6F27"/>
    <w:rsid w:val="00BC79E9"/>
    <w:rsid w:val="00BD012E"/>
    <w:rsid w:val="00BD4156"/>
    <w:rsid w:val="00BD5B37"/>
    <w:rsid w:val="00BD5BE6"/>
    <w:rsid w:val="00BD776E"/>
    <w:rsid w:val="00BD7E7F"/>
    <w:rsid w:val="00BE200D"/>
    <w:rsid w:val="00BE31B7"/>
    <w:rsid w:val="00BE3BE2"/>
    <w:rsid w:val="00BE6D20"/>
    <w:rsid w:val="00BF27E9"/>
    <w:rsid w:val="00BF3788"/>
    <w:rsid w:val="00BF3DE2"/>
    <w:rsid w:val="00BF42DD"/>
    <w:rsid w:val="00BF526D"/>
    <w:rsid w:val="00BF721D"/>
    <w:rsid w:val="00C00685"/>
    <w:rsid w:val="00C00C66"/>
    <w:rsid w:val="00C02140"/>
    <w:rsid w:val="00C1124A"/>
    <w:rsid w:val="00C16CFA"/>
    <w:rsid w:val="00C17B7F"/>
    <w:rsid w:val="00C17ECB"/>
    <w:rsid w:val="00C235AA"/>
    <w:rsid w:val="00C24A15"/>
    <w:rsid w:val="00C25423"/>
    <w:rsid w:val="00C30EE0"/>
    <w:rsid w:val="00C33598"/>
    <w:rsid w:val="00C35271"/>
    <w:rsid w:val="00C36F47"/>
    <w:rsid w:val="00C37593"/>
    <w:rsid w:val="00C408F0"/>
    <w:rsid w:val="00C43257"/>
    <w:rsid w:val="00C43450"/>
    <w:rsid w:val="00C437F0"/>
    <w:rsid w:val="00C43E01"/>
    <w:rsid w:val="00C4571D"/>
    <w:rsid w:val="00C47574"/>
    <w:rsid w:val="00C527C6"/>
    <w:rsid w:val="00C5441E"/>
    <w:rsid w:val="00C562DE"/>
    <w:rsid w:val="00C615B7"/>
    <w:rsid w:val="00C61737"/>
    <w:rsid w:val="00C64CDD"/>
    <w:rsid w:val="00C650E6"/>
    <w:rsid w:val="00C66B2F"/>
    <w:rsid w:val="00C67767"/>
    <w:rsid w:val="00C70B22"/>
    <w:rsid w:val="00C70B71"/>
    <w:rsid w:val="00C7264C"/>
    <w:rsid w:val="00C75E6B"/>
    <w:rsid w:val="00C76AAA"/>
    <w:rsid w:val="00C775D2"/>
    <w:rsid w:val="00C800EC"/>
    <w:rsid w:val="00C815F0"/>
    <w:rsid w:val="00C829C5"/>
    <w:rsid w:val="00C82BC3"/>
    <w:rsid w:val="00C83AD1"/>
    <w:rsid w:val="00C8495E"/>
    <w:rsid w:val="00C85B64"/>
    <w:rsid w:val="00C85D3B"/>
    <w:rsid w:val="00C87B4C"/>
    <w:rsid w:val="00C90244"/>
    <w:rsid w:val="00C92C92"/>
    <w:rsid w:val="00C9352D"/>
    <w:rsid w:val="00C94FDB"/>
    <w:rsid w:val="00CA03BD"/>
    <w:rsid w:val="00CA16E9"/>
    <w:rsid w:val="00CA362C"/>
    <w:rsid w:val="00CB2C61"/>
    <w:rsid w:val="00CB4D28"/>
    <w:rsid w:val="00CC087D"/>
    <w:rsid w:val="00CC35F3"/>
    <w:rsid w:val="00CC37E3"/>
    <w:rsid w:val="00CC3D68"/>
    <w:rsid w:val="00CC4661"/>
    <w:rsid w:val="00CC7B48"/>
    <w:rsid w:val="00CD36A3"/>
    <w:rsid w:val="00CD3979"/>
    <w:rsid w:val="00CD4A27"/>
    <w:rsid w:val="00CD7014"/>
    <w:rsid w:val="00CD7500"/>
    <w:rsid w:val="00CE3620"/>
    <w:rsid w:val="00CE7F81"/>
    <w:rsid w:val="00CF0191"/>
    <w:rsid w:val="00CF17E0"/>
    <w:rsid w:val="00CF3B5D"/>
    <w:rsid w:val="00CF4302"/>
    <w:rsid w:val="00D02CD4"/>
    <w:rsid w:val="00D050D1"/>
    <w:rsid w:val="00D11026"/>
    <w:rsid w:val="00D1312A"/>
    <w:rsid w:val="00D148DD"/>
    <w:rsid w:val="00D17643"/>
    <w:rsid w:val="00D17782"/>
    <w:rsid w:val="00D22BF1"/>
    <w:rsid w:val="00D243C5"/>
    <w:rsid w:val="00D25C6D"/>
    <w:rsid w:val="00D261A3"/>
    <w:rsid w:val="00D32A61"/>
    <w:rsid w:val="00D367F8"/>
    <w:rsid w:val="00D3712B"/>
    <w:rsid w:val="00D378C0"/>
    <w:rsid w:val="00D37B46"/>
    <w:rsid w:val="00D40967"/>
    <w:rsid w:val="00D40EC3"/>
    <w:rsid w:val="00D42314"/>
    <w:rsid w:val="00D43D16"/>
    <w:rsid w:val="00D475F3"/>
    <w:rsid w:val="00D52B6B"/>
    <w:rsid w:val="00D52EC1"/>
    <w:rsid w:val="00D5308F"/>
    <w:rsid w:val="00D5627F"/>
    <w:rsid w:val="00D60118"/>
    <w:rsid w:val="00D608EF"/>
    <w:rsid w:val="00D620F0"/>
    <w:rsid w:val="00D6495E"/>
    <w:rsid w:val="00D651C8"/>
    <w:rsid w:val="00D67E9E"/>
    <w:rsid w:val="00D70EC3"/>
    <w:rsid w:val="00D71869"/>
    <w:rsid w:val="00D744C3"/>
    <w:rsid w:val="00D760C1"/>
    <w:rsid w:val="00D83FE8"/>
    <w:rsid w:val="00D86700"/>
    <w:rsid w:val="00D93BA2"/>
    <w:rsid w:val="00D955FE"/>
    <w:rsid w:val="00D95CE3"/>
    <w:rsid w:val="00DA038A"/>
    <w:rsid w:val="00DA0BC3"/>
    <w:rsid w:val="00DA3F9E"/>
    <w:rsid w:val="00DA6EFF"/>
    <w:rsid w:val="00DB3309"/>
    <w:rsid w:val="00DB469D"/>
    <w:rsid w:val="00DC034F"/>
    <w:rsid w:val="00DC0644"/>
    <w:rsid w:val="00DC0B38"/>
    <w:rsid w:val="00DC6781"/>
    <w:rsid w:val="00DC719C"/>
    <w:rsid w:val="00DD0C46"/>
    <w:rsid w:val="00DD4AE5"/>
    <w:rsid w:val="00DD611F"/>
    <w:rsid w:val="00DD78BD"/>
    <w:rsid w:val="00DE0299"/>
    <w:rsid w:val="00DE02CB"/>
    <w:rsid w:val="00DE14CD"/>
    <w:rsid w:val="00DE4A82"/>
    <w:rsid w:val="00DE6E2B"/>
    <w:rsid w:val="00DF0F5E"/>
    <w:rsid w:val="00DF2FA2"/>
    <w:rsid w:val="00DF3148"/>
    <w:rsid w:val="00DF479D"/>
    <w:rsid w:val="00DF4C60"/>
    <w:rsid w:val="00DF5E6E"/>
    <w:rsid w:val="00E0112B"/>
    <w:rsid w:val="00E0365A"/>
    <w:rsid w:val="00E0748A"/>
    <w:rsid w:val="00E1497F"/>
    <w:rsid w:val="00E163E6"/>
    <w:rsid w:val="00E167ED"/>
    <w:rsid w:val="00E219CB"/>
    <w:rsid w:val="00E2229C"/>
    <w:rsid w:val="00E22F35"/>
    <w:rsid w:val="00E245BA"/>
    <w:rsid w:val="00E26EEF"/>
    <w:rsid w:val="00E27C25"/>
    <w:rsid w:val="00E27D52"/>
    <w:rsid w:val="00E31FFC"/>
    <w:rsid w:val="00E3254F"/>
    <w:rsid w:val="00E339F2"/>
    <w:rsid w:val="00E33B90"/>
    <w:rsid w:val="00E356EC"/>
    <w:rsid w:val="00E36093"/>
    <w:rsid w:val="00E37146"/>
    <w:rsid w:val="00E37915"/>
    <w:rsid w:val="00E41111"/>
    <w:rsid w:val="00E41C0C"/>
    <w:rsid w:val="00E46681"/>
    <w:rsid w:val="00E510C1"/>
    <w:rsid w:val="00E54D7B"/>
    <w:rsid w:val="00E56605"/>
    <w:rsid w:val="00E56BAD"/>
    <w:rsid w:val="00E56D73"/>
    <w:rsid w:val="00E61DD1"/>
    <w:rsid w:val="00E634C3"/>
    <w:rsid w:val="00E64373"/>
    <w:rsid w:val="00E64EE0"/>
    <w:rsid w:val="00E66919"/>
    <w:rsid w:val="00E66C6E"/>
    <w:rsid w:val="00E715D6"/>
    <w:rsid w:val="00E718E7"/>
    <w:rsid w:val="00E73229"/>
    <w:rsid w:val="00E73FAD"/>
    <w:rsid w:val="00E745C8"/>
    <w:rsid w:val="00E74768"/>
    <w:rsid w:val="00E805F6"/>
    <w:rsid w:val="00E82D2E"/>
    <w:rsid w:val="00E8480A"/>
    <w:rsid w:val="00E84939"/>
    <w:rsid w:val="00E86325"/>
    <w:rsid w:val="00E87DCB"/>
    <w:rsid w:val="00E91327"/>
    <w:rsid w:val="00E95C08"/>
    <w:rsid w:val="00E972C4"/>
    <w:rsid w:val="00EA12DF"/>
    <w:rsid w:val="00EA291B"/>
    <w:rsid w:val="00EA2F8D"/>
    <w:rsid w:val="00EA2FD9"/>
    <w:rsid w:val="00EA6C9E"/>
    <w:rsid w:val="00EB00B2"/>
    <w:rsid w:val="00EB1B94"/>
    <w:rsid w:val="00EB2ABF"/>
    <w:rsid w:val="00EB2CE9"/>
    <w:rsid w:val="00EB3CD7"/>
    <w:rsid w:val="00EB40D8"/>
    <w:rsid w:val="00EC1035"/>
    <w:rsid w:val="00EC1995"/>
    <w:rsid w:val="00EC310C"/>
    <w:rsid w:val="00EC3627"/>
    <w:rsid w:val="00EC585F"/>
    <w:rsid w:val="00EC646A"/>
    <w:rsid w:val="00EC708C"/>
    <w:rsid w:val="00ED01BB"/>
    <w:rsid w:val="00ED207E"/>
    <w:rsid w:val="00ED3376"/>
    <w:rsid w:val="00ED368D"/>
    <w:rsid w:val="00EE36AF"/>
    <w:rsid w:val="00EE65A3"/>
    <w:rsid w:val="00EF0CF4"/>
    <w:rsid w:val="00EF1683"/>
    <w:rsid w:val="00EF20C0"/>
    <w:rsid w:val="00EF42FC"/>
    <w:rsid w:val="00EF65A4"/>
    <w:rsid w:val="00EF6E94"/>
    <w:rsid w:val="00EF7901"/>
    <w:rsid w:val="00F01F3D"/>
    <w:rsid w:val="00F0288F"/>
    <w:rsid w:val="00F0620C"/>
    <w:rsid w:val="00F067A4"/>
    <w:rsid w:val="00F06FDA"/>
    <w:rsid w:val="00F071E5"/>
    <w:rsid w:val="00F144CF"/>
    <w:rsid w:val="00F14935"/>
    <w:rsid w:val="00F14B61"/>
    <w:rsid w:val="00F161C7"/>
    <w:rsid w:val="00F20837"/>
    <w:rsid w:val="00F208BE"/>
    <w:rsid w:val="00F20C0E"/>
    <w:rsid w:val="00F22181"/>
    <w:rsid w:val="00F23FB9"/>
    <w:rsid w:val="00F25CE0"/>
    <w:rsid w:val="00F27065"/>
    <w:rsid w:val="00F278A4"/>
    <w:rsid w:val="00F30098"/>
    <w:rsid w:val="00F30E19"/>
    <w:rsid w:val="00F32C7C"/>
    <w:rsid w:val="00F33BC0"/>
    <w:rsid w:val="00F33C45"/>
    <w:rsid w:val="00F3428F"/>
    <w:rsid w:val="00F34BDC"/>
    <w:rsid w:val="00F350C6"/>
    <w:rsid w:val="00F36D11"/>
    <w:rsid w:val="00F370CB"/>
    <w:rsid w:val="00F4219C"/>
    <w:rsid w:val="00F4308E"/>
    <w:rsid w:val="00F452A5"/>
    <w:rsid w:val="00F45F6D"/>
    <w:rsid w:val="00F50D2A"/>
    <w:rsid w:val="00F52269"/>
    <w:rsid w:val="00F55D01"/>
    <w:rsid w:val="00F6074B"/>
    <w:rsid w:val="00F61BC3"/>
    <w:rsid w:val="00F61E46"/>
    <w:rsid w:val="00F64A3B"/>
    <w:rsid w:val="00F72568"/>
    <w:rsid w:val="00F7549D"/>
    <w:rsid w:val="00F75B6A"/>
    <w:rsid w:val="00F81828"/>
    <w:rsid w:val="00F81F6B"/>
    <w:rsid w:val="00F82609"/>
    <w:rsid w:val="00F84F39"/>
    <w:rsid w:val="00F85A90"/>
    <w:rsid w:val="00F861DB"/>
    <w:rsid w:val="00F918E7"/>
    <w:rsid w:val="00F91E7B"/>
    <w:rsid w:val="00F9432D"/>
    <w:rsid w:val="00F94422"/>
    <w:rsid w:val="00F96B32"/>
    <w:rsid w:val="00FA0D8C"/>
    <w:rsid w:val="00FA4481"/>
    <w:rsid w:val="00FA53B5"/>
    <w:rsid w:val="00FB0CB2"/>
    <w:rsid w:val="00FB1273"/>
    <w:rsid w:val="00FB1369"/>
    <w:rsid w:val="00FB1F29"/>
    <w:rsid w:val="00FC03BE"/>
    <w:rsid w:val="00FC131E"/>
    <w:rsid w:val="00FD1309"/>
    <w:rsid w:val="00FD2271"/>
    <w:rsid w:val="00FD49A6"/>
    <w:rsid w:val="00FD4AE8"/>
    <w:rsid w:val="00FE2767"/>
    <w:rsid w:val="00FE4642"/>
    <w:rsid w:val="00FE7547"/>
    <w:rsid w:val="00FE75B1"/>
    <w:rsid w:val="00FF2DFE"/>
    <w:rsid w:val="00FF2E18"/>
    <w:rsid w:val="00FF6409"/>
    <w:rsid w:val="00FF6FB2"/>
    <w:rsid w:val="05276716"/>
    <w:rsid w:val="07DAF2C9"/>
    <w:rsid w:val="0912D3B0"/>
    <w:rsid w:val="09EFA807"/>
    <w:rsid w:val="105B8861"/>
    <w:rsid w:val="16D33BFC"/>
    <w:rsid w:val="2272936F"/>
    <w:rsid w:val="2A0B0A5A"/>
    <w:rsid w:val="2D586BA5"/>
    <w:rsid w:val="33188AB2"/>
    <w:rsid w:val="3851C634"/>
    <w:rsid w:val="38D177EF"/>
    <w:rsid w:val="3BAB54B5"/>
    <w:rsid w:val="3C7490F7"/>
    <w:rsid w:val="3DDF8B44"/>
    <w:rsid w:val="43A955F8"/>
    <w:rsid w:val="5E13BCDB"/>
    <w:rsid w:val="6766736E"/>
    <w:rsid w:val="67A38015"/>
    <w:rsid w:val="6A939753"/>
    <w:rsid w:val="6EADB485"/>
    <w:rsid w:val="6F1716AF"/>
    <w:rsid w:val="75AD2F48"/>
    <w:rsid w:val="7DA0324B"/>
    <w:rsid w:val="7E24198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273A90A"/>
  <w15:docId w15:val="{394DC341-96D1-1B4E-82CF-AF5E869D92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de-DE" w:bidi="ar-SA"/>
      </w:rPr>
    </w:rPrDefault>
    <w:pPrDefault/>
  </w:docDefaults>
  <w:latentStyles w:defLockedState="0" w:defUIPriority="0" w:defSemiHidden="0" w:defUnhideWhenUsed="0" w:defQFormat="0" w:count="376">
    <w:lsdException w:name="Normal"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E27D52"/>
    <w:rPr>
      <w:sz w:val="24"/>
      <w:szCs w:val="24"/>
    </w:rPr>
  </w:style>
  <w:style w:type="paragraph" w:styleId="berschrift1">
    <w:name w:val="heading 1"/>
    <w:basedOn w:val="Standard"/>
    <w:next w:val="Standard"/>
    <w:pPr>
      <w:keepNext/>
      <w:jc w:val="both"/>
      <w:outlineLvl w:val="0"/>
    </w:pPr>
    <w:rPr>
      <w:u w:val="single"/>
    </w:rPr>
  </w:style>
  <w:style w:type="paragraph" w:styleId="berschrift2">
    <w:name w:val="heading 2"/>
    <w:basedOn w:val="Standard"/>
    <w:next w:val="Standard"/>
    <w:pPr>
      <w:keepNext/>
      <w:jc w:val="center"/>
      <w:outlineLvl w:val="1"/>
    </w:pPr>
    <w:rPr>
      <w:b/>
    </w:rPr>
  </w:style>
  <w:style w:type="paragraph" w:styleId="berschrift3">
    <w:name w:val="heading 3"/>
    <w:basedOn w:val="Standard"/>
    <w:next w:val="Standard"/>
    <w:pPr>
      <w:keepNext/>
      <w:outlineLvl w:val="2"/>
    </w:pPr>
    <w:rPr>
      <w:b/>
      <w:sz w:val="26"/>
    </w:rPr>
  </w:style>
  <w:style w:type="paragraph" w:styleId="berschrift4">
    <w:name w:val="heading 4"/>
    <w:basedOn w:val="Standard"/>
    <w:next w:val="Standard"/>
    <w:pPr>
      <w:keepNext/>
      <w:ind w:left="567"/>
      <w:jc w:val="both"/>
      <w:outlineLvl w:val="3"/>
    </w:pPr>
    <w:rPr>
      <w:b/>
      <w:sz w:val="22"/>
    </w:rPr>
  </w:style>
  <w:style w:type="paragraph" w:styleId="berschrift5">
    <w:name w:val="heading 5"/>
    <w:basedOn w:val="Standard"/>
    <w:next w:val="Standard"/>
    <w:pPr>
      <w:keepNext/>
      <w:jc w:val="both"/>
      <w:outlineLvl w:val="4"/>
    </w:pPr>
    <w:rPr>
      <w:u w:val="single"/>
    </w:rPr>
  </w:style>
  <w:style w:type="paragraph" w:styleId="berschrift6">
    <w:name w:val="heading 6"/>
    <w:basedOn w:val="Standard"/>
    <w:next w:val="Standard"/>
    <w:pPr>
      <w:keepNext/>
      <w:jc w:val="both"/>
      <w:outlineLvl w:val="5"/>
    </w:pPr>
    <w:rPr>
      <w:i/>
      <w:u w:val="single"/>
    </w:rPr>
  </w:style>
  <w:style w:type="paragraph" w:styleId="berschrift7">
    <w:name w:val="heading 7"/>
    <w:basedOn w:val="Standard"/>
    <w:next w:val="Standard"/>
    <w:pPr>
      <w:keepNext/>
      <w:outlineLvl w:val="6"/>
    </w:pPr>
    <w:rPr>
      <w:u w:val="single"/>
    </w:rPr>
  </w:style>
  <w:style w:type="paragraph" w:styleId="berschrift8">
    <w:name w:val="heading 8"/>
    <w:basedOn w:val="Standard"/>
    <w:next w:val="Standard"/>
    <w:pPr>
      <w:keepNext/>
      <w:ind w:left="567"/>
      <w:jc w:val="both"/>
      <w:outlineLvl w:val="7"/>
    </w:pPr>
    <w:rPr>
      <w:b/>
    </w:rPr>
  </w:style>
  <w:style w:type="paragraph" w:styleId="berschrift9">
    <w:name w:val="heading 9"/>
    <w:basedOn w:val="Standard"/>
    <w:next w:val="Standard"/>
    <w:pPr>
      <w:keepNext/>
      <w:outlineLvl w:val="8"/>
    </w:pPr>
    <w:rPr>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pPr>
      <w:jc w:val="both"/>
    </w:pPr>
  </w:style>
  <w:style w:type="paragraph" w:styleId="Textkrper-Zeileneinzug">
    <w:name w:val="Body Text Indent"/>
    <w:basedOn w:val="Standard"/>
    <w:pPr>
      <w:ind w:left="1418"/>
      <w:jc w:val="both"/>
    </w:pPr>
  </w:style>
  <w:style w:type="paragraph" w:styleId="Beschriftung">
    <w:name w:val="caption"/>
    <w:basedOn w:val="Standard"/>
    <w:next w:val="Standard"/>
    <w:pPr>
      <w:framePr w:w="6185" w:h="569" w:hSpace="141" w:wrap="around" w:vAnchor="text" w:hAnchor="page" w:x="1311" w:y="47"/>
    </w:pPr>
    <w:rPr>
      <w:b/>
      <w:sz w:val="28"/>
    </w:rPr>
  </w:style>
  <w:style w:type="paragraph" w:customStyle="1" w:styleId="Firmenangaben">
    <w:name w:val="Firmenangaben"/>
    <w:rPr>
      <w:rFonts w:ascii="Arial" w:hAnsi="Arial"/>
      <w:noProof/>
      <w:sz w:val="14"/>
    </w:rPr>
  </w:style>
  <w:style w:type="paragraph" w:customStyle="1" w:styleId="FirmenangabenFusszeile">
    <w:name w:val="Firmenangaben Fusszeile"/>
    <w:basedOn w:val="Standard"/>
    <w:pPr>
      <w:tabs>
        <w:tab w:val="left" w:pos="1985"/>
        <w:tab w:val="left" w:pos="3515"/>
        <w:tab w:val="left" w:pos="6010"/>
        <w:tab w:val="left" w:pos="7655"/>
        <w:tab w:val="left" w:pos="8789"/>
      </w:tabs>
    </w:pPr>
    <w:rPr>
      <w:sz w:val="12"/>
    </w:rPr>
  </w:style>
  <w:style w:type="character" w:styleId="Hyperlink">
    <w:name w:val="Hyperlink"/>
    <w:uiPriority w:val="99"/>
    <w:rPr>
      <w:color w:val="0000FF"/>
      <w:u w:val="single"/>
    </w:rPr>
  </w:style>
  <w:style w:type="character" w:styleId="BesuchterLink">
    <w:name w:val="FollowedHyperlink"/>
    <w:rPr>
      <w:color w:val="800080"/>
      <w:u w:val="single"/>
    </w:rPr>
  </w:style>
  <w:style w:type="paragraph" w:styleId="Kopfzeile">
    <w:name w:val="header"/>
    <w:basedOn w:val="Standard"/>
    <w:pPr>
      <w:tabs>
        <w:tab w:val="center" w:pos="4536"/>
        <w:tab w:val="right" w:pos="9072"/>
      </w:tabs>
    </w:pPr>
  </w:style>
  <w:style w:type="paragraph" w:styleId="Fuzeile">
    <w:name w:val="footer"/>
    <w:basedOn w:val="Standard"/>
    <w:link w:val="FuzeileZchn"/>
    <w:pPr>
      <w:tabs>
        <w:tab w:val="center" w:pos="4536"/>
        <w:tab w:val="right" w:pos="9072"/>
      </w:tabs>
    </w:pPr>
  </w:style>
  <w:style w:type="paragraph" w:styleId="Textkrper2">
    <w:name w:val="Body Text 2"/>
    <w:basedOn w:val="Standard"/>
    <w:pPr>
      <w:jc w:val="both"/>
    </w:pPr>
    <w:rPr>
      <w:rFonts w:ascii="LTUnivers 430 BasicReg" w:hAnsi="LTUnivers 430 BasicReg"/>
      <w:sz w:val="22"/>
    </w:rPr>
  </w:style>
  <w:style w:type="paragraph" w:styleId="Textkrper3">
    <w:name w:val="Body Text 3"/>
    <w:basedOn w:val="Standard"/>
    <w:pPr>
      <w:jc w:val="both"/>
    </w:pPr>
    <w:rPr>
      <w:rFonts w:ascii="LTUnivers 430 BasicReg" w:hAnsi="LTUnivers 430 BasicReg"/>
      <w:b/>
      <w:bCs/>
      <w:sz w:val="22"/>
    </w:rPr>
  </w:style>
  <w:style w:type="paragraph" w:customStyle="1" w:styleId="Noparagraphstyle">
    <w:name w:val="[No paragraph style]"/>
    <w:pPr>
      <w:autoSpaceDE w:val="0"/>
      <w:autoSpaceDN w:val="0"/>
      <w:adjustRightInd w:val="0"/>
      <w:spacing w:line="288" w:lineRule="auto"/>
    </w:pPr>
    <w:rPr>
      <w:color w:val="000000"/>
      <w:sz w:val="24"/>
      <w:szCs w:val="24"/>
    </w:rPr>
  </w:style>
  <w:style w:type="paragraph" w:styleId="Sprechblasentext">
    <w:name w:val="Balloon Text"/>
    <w:basedOn w:val="Standard"/>
    <w:semiHidden/>
    <w:rsid w:val="00F22181"/>
    <w:rPr>
      <w:rFonts w:ascii="Tahoma" w:hAnsi="Tahoma" w:cs="Tahoma"/>
      <w:sz w:val="16"/>
      <w:szCs w:val="16"/>
    </w:rPr>
  </w:style>
  <w:style w:type="character" w:styleId="Seitenzahl">
    <w:name w:val="page number"/>
    <w:basedOn w:val="Absatz-Standardschriftart"/>
    <w:rsid w:val="008D6A16"/>
  </w:style>
  <w:style w:type="character" w:customStyle="1" w:styleId="FuzeileZchn">
    <w:name w:val="Fußzeile Zchn"/>
    <w:basedOn w:val="Absatz-Standardschriftart"/>
    <w:link w:val="Fuzeile"/>
    <w:rsid w:val="00954840"/>
    <w:rPr>
      <w:rFonts w:ascii="Arial" w:hAnsi="Arial"/>
    </w:rPr>
  </w:style>
  <w:style w:type="character" w:styleId="Platzhaltertext">
    <w:name w:val="Placeholder Text"/>
    <w:basedOn w:val="Absatz-Standardschriftart"/>
    <w:uiPriority w:val="99"/>
    <w:semiHidden/>
    <w:rsid w:val="00793616"/>
    <w:rPr>
      <w:color w:val="808080"/>
    </w:rPr>
  </w:style>
  <w:style w:type="paragraph" w:customStyle="1" w:styleId="7Punkt">
    <w:name w:val="7 Punkt"/>
    <w:basedOn w:val="Standard"/>
    <w:qFormat/>
    <w:rsid w:val="003A6E04"/>
    <w:pPr>
      <w:spacing w:line="170" w:lineRule="exact"/>
    </w:pPr>
    <w:rPr>
      <w:sz w:val="14"/>
      <w:szCs w:val="14"/>
    </w:rPr>
  </w:style>
  <w:style w:type="table" w:styleId="Tabellenraster">
    <w:name w:val="Table Grid"/>
    <w:basedOn w:val="NormaleTabelle"/>
    <w:rsid w:val="009A6E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rarbeitung">
    <w:name w:val="Revision"/>
    <w:hidden/>
    <w:uiPriority w:val="99"/>
    <w:semiHidden/>
    <w:rsid w:val="0058139E"/>
    <w:rPr>
      <w:rFonts w:asciiTheme="minorHAnsi" w:hAnsiTheme="minorHAnsi"/>
      <w:sz w:val="18"/>
    </w:rPr>
  </w:style>
  <w:style w:type="paragraph" w:customStyle="1" w:styleId="Presseinfo">
    <w:name w:val="Presseinfo"/>
    <w:basedOn w:val="Standard"/>
    <w:rsid w:val="0096234B"/>
    <w:rPr>
      <w:b/>
      <w:color w:val="FE0009" w:themeColor="accent5"/>
      <w:sz w:val="36"/>
    </w:rPr>
  </w:style>
  <w:style w:type="character" w:customStyle="1" w:styleId="NichtaufgelsteErwhnung1">
    <w:name w:val="Nicht aufgelöste Erwähnung1"/>
    <w:basedOn w:val="Absatz-Standardschriftart"/>
    <w:uiPriority w:val="99"/>
    <w:semiHidden/>
    <w:unhideWhenUsed/>
    <w:rsid w:val="004E6FB4"/>
    <w:rPr>
      <w:color w:val="605E5C"/>
      <w:shd w:val="clear" w:color="auto" w:fill="E1DFDD"/>
    </w:rPr>
  </w:style>
  <w:style w:type="character" w:customStyle="1" w:styleId="A3">
    <w:name w:val="A3"/>
    <w:uiPriority w:val="99"/>
    <w:rsid w:val="00EA291B"/>
    <w:rPr>
      <w:rFonts w:cs="Univers Next W1G Light"/>
      <w:color w:val="000000"/>
      <w:sz w:val="17"/>
      <w:szCs w:val="17"/>
    </w:rPr>
  </w:style>
  <w:style w:type="character" w:styleId="Kommentarzeichen">
    <w:name w:val="annotation reference"/>
    <w:basedOn w:val="Absatz-Standardschriftart"/>
    <w:uiPriority w:val="99"/>
    <w:semiHidden/>
    <w:unhideWhenUsed/>
    <w:rsid w:val="0053705A"/>
    <w:rPr>
      <w:sz w:val="16"/>
      <w:szCs w:val="16"/>
    </w:rPr>
  </w:style>
  <w:style w:type="paragraph" w:styleId="Kommentartext">
    <w:name w:val="annotation text"/>
    <w:basedOn w:val="Standard"/>
    <w:link w:val="KommentartextZchn"/>
    <w:uiPriority w:val="99"/>
    <w:unhideWhenUsed/>
    <w:rsid w:val="0053705A"/>
    <w:rPr>
      <w:rFonts w:eastAsiaTheme="minorHAnsi" w:cstheme="minorBidi"/>
      <w:sz w:val="20"/>
      <w:lang w:eastAsia="en-US"/>
    </w:rPr>
  </w:style>
  <w:style w:type="character" w:customStyle="1" w:styleId="KommentartextZchn">
    <w:name w:val="Kommentartext Zchn"/>
    <w:basedOn w:val="Absatz-Standardschriftart"/>
    <w:link w:val="Kommentartext"/>
    <w:uiPriority w:val="99"/>
    <w:rsid w:val="0053705A"/>
    <w:rPr>
      <w:rFonts w:asciiTheme="minorHAnsi" w:eastAsiaTheme="minorHAnsi" w:hAnsiTheme="minorHAnsi" w:cstheme="minorBidi"/>
      <w:lang w:val="en-GB" w:eastAsia="en-US"/>
    </w:rPr>
  </w:style>
  <w:style w:type="paragraph" w:customStyle="1" w:styleId="Default">
    <w:name w:val="Default"/>
    <w:rsid w:val="0053705A"/>
    <w:pPr>
      <w:autoSpaceDE w:val="0"/>
      <w:autoSpaceDN w:val="0"/>
      <w:adjustRightInd w:val="0"/>
    </w:pPr>
    <w:rPr>
      <w:rFonts w:ascii="Univers Next W1G Light" w:eastAsiaTheme="minorHAnsi" w:hAnsi="Univers Next W1G Light" w:cs="Univers Next W1G Light"/>
      <w:color w:val="000000"/>
      <w:sz w:val="24"/>
      <w:szCs w:val="24"/>
      <w:lang w:eastAsia="en-US"/>
    </w:rPr>
  </w:style>
  <w:style w:type="paragraph" w:customStyle="1" w:styleId="Pa9">
    <w:name w:val="Pa9"/>
    <w:basedOn w:val="Default"/>
    <w:next w:val="Default"/>
    <w:uiPriority w:val="99"/>
    <w:rsid w:val="0053705A"/>
    <w:pPr>
      <w:spacing w:line="241" w:lineRule="atLeast"/>
    </w:pPr>
    <w:rPr>
      <w:rFonts w:cstheme="minorBidi"/>
      <w:color w:val="auto"/>
    </w:rPr>
  </w:style>
  <w:style w:type="paragraph" w:customStyle="1" w:styleId="Pa3">
    <w:name w:val="Pa3"/>
    <w:basedOn w:val="Default"/>
    <w:next w:val="Default"/>
    <w:uiPriority w:val="99"/>
    <w:rsid w:val="0053705A"/>
    <w:pPr>
      <w:spacing w:line="181" w:lineRule="atLeast"/>
    </w:pPr>
    <w:rPr>
      <w:rFonts w:cstheme="minorBidi"/>
      <w:color w:val="auto"/>
    </w:rPr>
  </w:style>
  <w:style w:type="paragraph" w:styleId="Kommentarthema">
    <w:name w:val="annotation subject"/>
    <w:basedOn w:val="Kommentartext"/>
    <w:next w:val="Kommentartext"/>
    <w:link w:val="KommentarthemaZchn"/>
    <w:semiHidden/>
    <w:unhideWhenUsed/>
    <w:rsid w:val="00DF2FA2"/>
    <w:rPr>
      <w:rFonts w:eastAsia="Times New Roman" w:cs="Times New Roman"/>
      <w:b/>
      <w:bCs/>
      <w:lang w:eastAsia="de-DE"/>
    </w:rPr>
  </w:style>
  <w:style w:type="character" w:customStyle="1" w:styleId="KommentarthemaZchn">
    <w:name w:val="Kommentarthema Zchn"/>
    <w:basedOn w:val="KommentartextZchn"/>
    <w:link w:val="Kommentarthema"/>
    <w:semiHidden/>
    <w:rsid w:val="00DF2FA2"/>
    <w:rPr>
      <w:rFonts w:asciiTheme="minorHAnsi" w:eastAsiaTheme="minorHAnsi" w:hAnsiTheme="minorHAnsi" w:cstheme="minorBidi"/>
      <w:b/>
      <w:bCs/>
      <w:lang w:val="en-GB" w:eastAsia="en-US"/>
    </w:rPr>
  </w:style>
  <w:style w:type="paragraph" w:styleId="Listenabsatz">
    <w:name w:val="List Paragraph"/>
    <w:basedOn w:val="Standard"/>
    <w:uiPriority w:val="34"/>
    <w:qFormat/>
    <w:rsid w:val="00016F6B"/>
    <w:pPr>
      <w:ind w:left="720"/>
      <w:contextualSpacing/>
    </w:pPr>
    <w:rPr>
      <w:rFonts w:eastAsiaTheme="minorHAnsi" w:cstheme="minorBidi"/>
      <w:lang w:eastAsia="en-US"/>
    </w:rPr>
  </w:style>
  <w:style w:type="paragraph" w:styleId="StandardWeb">
    <w:name w:val="Normal (Web)"/>
    <w:basedOn w:val="Standard"/>
    <w:uiPriority w:val="99"/>
    <w:semiHidden/>
    <w:unhideWhenUsed/>
    <w:rsid w:val="00E27D52"/>
    <w:pPr>
      <w:spacing w:before="100" w:beforeAutospacing="1" w:after="100" w:afterAutospacing="1"/>
    </w:pPr>
  </w:style>
  <w:style w:type="character" w:customStyle="1" w:styleId="apple-converted-space">
    <w:name w:val="apple-converted-space"/>
    <w:basedOn w:val="Absatz-Standardschriftart"/>
    <w:rsid w:val="00E27D52"/>
  </w:style>
  <w:style w:type="paragraph" w:customStyle="1" w:styleId="paragraph">
    <w:name w:val="paragraph"/>
    <w:basedOn w:val="Standard"/>
    <w:rsid w:val="00347705"/>
    <w:pPr>
      <w:spacing w:before="100" w:beforeAutospacing="1" w:after="100" w:afterAutospacing="1"/>
    </w:pPr>
  </w:style>
  <w:style w:type="character" w:customStyle="1" w:styleId="normaltextrun">
    <w:name w:val="normaltextrun"/>
    <w:basedOn w:val="Absatz-Standardschriftart"/>
    <w:rsid w:val="00347705"/>
  </w:style>
  <w:style w:type="character" w:customStyle="1" w:styleId="eop">
    <w:name w:val="eop"/>
    <w:basedOn w:val="Absatz-Standardschriftart"/>
    <w:rsid w:val="00347705"/>
  </w:style>
  <w:style w:type="character" w:customStyle="1" w:styleId="Erwhnung1">
    <w:name w:val="Erwähnung1"/>
    <w:basedOn w:val="Absatz-Standardschriftart"/>
    <w:uiPriority w:val="99"/>
    <w:unhideWhenUsed/>
    <w:rsid w:val="00830E43"/>
    <w:rPr>
      <w:color w:val="2B579A"/>
      <w:shd w:val="clear" w:color="auto" w:fill="E1DFDD"/>
    </w:rPr>
  </w:style>
  <w:style w:type="character" w:customStyle="1" w:styleId="cf11">
    <w:name w:val="cf11"/>
    <w:basedOn w:val="Absatz-Standardschriftart"/>
    <w:rsid w:val="007811B7"/>
    <w:rPr>
      <w:rFonts w:ascii="Segoe UI" w:hAnsi="Segoe UI" w:cs="Segoe UI" w:hint="default"/>
      <w:sz w:val="18"/>
      <w:szCs w:val="18"/>
    </w:rPr>
  </w:style>
  <w:style w:type="paragraph" w:customStyle="1" w:styleId="pf0">
    <w:name w:val="pf0"/>
    <w:basedOn w:val="Standard"/>
    <w:rsid w:val="00EB2ABF"/>
    <w:pPr>
      <w:spacing w:before="100" w:beforeAutospacing="1" w:after="100" w:afterAutospacing="1"/>
    </w:pPr>
  </w:style>
  <w:style w:type="character" w:customStyle="1" w:styleId="cf01">
    <w:name w:val="cf01"/>
    <w:basedOn w:val="Absatz-Standardschriftart"/>
    <w:rsid w:val="00EB2ABF"/>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02637542">
      <w:bodyDiv w:val="1"/>
      <w:marLeft w:val="0"/>
      <w:marRight w:val="0"/>
      <w:marTop w:val="0"/>
      <w:marBottom w:val="0"/>
      <w:divBdr>
        <w:top w:val="none" w:sz="0" w:space="0" w:color="auto"/>
        <w:left w:val="none" w:sz="0" w:space="0" w:color="auto"/>
        <w:bottom w:val="none" w:sz="0" w:space="0" w:color="auto"/>
        <w:right w:val="none" w:sz="0" w:space="0" w:color="auto"/>
      </w:divBdr>
    </w:div>
    <w:div w:id="1039933322">
      <w:bodyDiv w:val="1"/>
      <w:marLeft w:val="0"/>
      <w:marRight w:val="0"/>
      <w:marTop w:val="0"/>
      <w:marBottom w:val="0"/>
      <w:divBdr>
        <w:top w:val="none" w:sz="0" w:space="0" w:color="auto"/>
        <w:left w:val="none" w:sz="0" w:space="0" w:color="auto"/>
        <w:bottom w:val="none" w:sz="0" w:space="0" w:color="auto"/>
        <w:right w:val="none" w:sz="0" w:space="0" w:color="auto"/>
      </w:divBdr>
    </w:div>
    <w:div w:id="1145002778">
      <w:bodyDiv w:val="1"/>
      <w:marLeft w:val="0"/>
      <w:marRight w:val="0"/>
      <w:marTop w:val="0"/>
      <w:marBottom w:val="0"/>
      <w:divBdr>
        <w:top w:val="none" w:sz="0" w:space="0" w:color="auto"/>
        <w:left w:val="none" w:sz="0" w:space="0" w:color="auto"/>
        <w:bottom w:val="none" w:sz="0" w:space="0" w:color="auto"/>
        <w:right w:val="none" w:sz="0" w:space="0" w:color="auto"/>
      </w:divBdr>
    </w:div>
    <w:div w:id="1698967219">
      <w:bodyDiv w:val="1"/>
      <w:marLeft w:val="0"/>
      <w:marRight w:val="0"/>
      <w:marTop w:val="0"/>
      <w:marBottom w:val="0"/>
      <w:divBdr>
        <w:top w:val="none" w:sz="0" w:space="0" w:color="auto"/>
        <w:left w:val="none" w:sz="0" w:space="0" w:color="auto"/>
        <w:bottom w:val="none" w:sz="0" w:space="0" w:color="auto"/>
        <w:right w:val="none" w:sz="0" w:space="0" w:color="auto"/>
      </w:divBdr>
    </w:div>
    <w:div w:id="1708723532">
      <w:bodyDiv w:val="1"/>
      <w:marLeft w:val="0"/>
      <w:marRight w:val="0"/>
      <w:marTop w:val="0"/>
      <w:marBottom w:val="0"/>
      <w:divBdr>
        <w:top w:val="none" w:sz="0" w:space="0" w:color="auto"/>
        <w:left w:val="none" w:sz="0" w:space="0" w:color="auto"/>
        <w:bottom w:val="none" w:sz="0" w:space="0" w:color="auto"/>
        <w:right w:val="none" w:sz="0" w:space="0" w:color="auto"/>
      </w:divBdr>
    </w:div>
    <w:div w:id="17959042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5" Type="http://schemas.openxmlformats.org/officeDocument/2006/relationships/numbering" Target="numbering.xml"/><Relationship Id="rId15" Type="http://schemas.openxmlformats.org/officeDocument/2006/relationships/image" Target="media/image5.jpg"/><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jpg"/><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7.png"/><Relationship Id="rId1" Type="http://schemas.openxmlformats.org/officeDocument/2006/relationships/image" Target="media/image6.png"/></Relationships>
</file>

<file path=word/_rels/header2.xml.rels><?xml version="1.0" encoding="UTF-8" standalone="yes"?>
<Relationships xmlns="http://schemas.openxmlformats.org/package/2006/relationships"><Relationship Id="rId2" Type="http://schemas.openxmlformats.org/officeDocument/2006/relationships/image" Target="media/image7.png"/><Relationship Id="rId1" Type="http://schemas.openxmlformats.org/officeDocument/2006/relationships/image" Target="media/image8.png"/></Relationships>
</file>

<file path=word/theme/theme1.xml><?xml version="1.0" encoding="utf-8"?>
<a:theme xmlns:a="http://schemas.openxmlformats.org/drawingml/2006/main" name="Larissa">
  <a:themeElements>
    <a:clrScheme name="ROTO-Farbpalette">
      <a:dk1>
        <a:srgbClr val="000000"/>
      </a:dk1>
      <a:lt1>
        <a:srgbClr val="FFFFFF"/>
      </a:lt1>
      <a:dk2>
        <a:srgbClr val="FFFFFF"/>
      </a:dk2>
      <a:lt2>
        <a:srgbClr val="FFFFFF"/>
      </a:lt2>
      <a:accent1>
        <a:srgbClr val="4D4F53"/>
      </a:accent1>
      <a:accent2>
        <a:srgbClr val="747678"/>
      </a:accent2>
      <a:accent3>
        <a:srgbClr val="A5A5A5"/>
      </a:accent3>
      <a:accent4>
        <a:srgbClr val="BCBDBC"/>
      </a:accent4>
      <a:accent5>
        <a:srgbClr val="FE0009"/>
      </a:accent5>
      <a:accent6>
        <a:srgbClr val="8F8F8C"/>
      </a:accent6>
      <a:hlink>
        <a:srgbClr val="000000"/>
      </a:hlink>
      <a:folHlink>
        <a:srgbClr val="000000"/>
      </a:folHlink>
    </a:clrScheme>
    <a:fontScheme name="ROTO">
      <a:majorFont>
        <a:latin typeface="Univers Next W1G Light"/>
        <a:ea typeface=""/>
        <a:cs typeface=""/>
      </a:majorFont>
      <a:minorFont>
        <a:latin typeface="Univers Next W1G Light"/>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http://schemas.openxmlformats.org/officeDocument/2006/bibliography" xmlns:b="http://schemas.openxmlformats.org/officeDocument/2006/bibliography" xmlns:star_td="http://www.star-group.net/schemas/transit/filters/textdata" SelectedStyle="\APASixthEditionOfficeOnline.xsl" StyleName="APA" Version="6"/>
</file>

<file path=customXml/item2.xml><?xml version="1.0" encoding="utf-8"?>
<ct:contentTypeSchema xmlns:ct="http://schemas.microsoft.com/office/2006/metadata/contentType" xmlns:ma="http://schemas.microsoft.com/office/2006/metadata/properties/metaAttributes" xmlns:star_td="http://www.star-group.net/schemas/transit/filters/textdata" ct:_="" ma:_="" ma:contentTypeName="Dokument" ma:contentTypeID="0x0101002793C35C2160D548868B4735C51B1FB3" ma:contentTypeVersion="12" ma:contentTypeDescription="Ein neues Dokument erstellen." ma:contentTypeScope="" ma:versionID="9aa28b84bc92adf4ff8333a218e695cd">
  <xsd:schema xmlns:xsd="http://www.w3.org/2001/XMLSchema" xmlns:p="http://schemas.microsoft.com/office/2006/metadata/properties" xmlns:ns2="bb75739c-d015-41a6-9327-970fdb85ecc9" xmlns:ns3="bc4f9fd6-f608-425e-9a07-19c039ae60fb" xmlns:xs="http://www.w3.org/2001/XMLSchema" targetNamespace="http://schemas.microsoft.com/office/2006/metadata/properties" ma:root="true" ma:fieldsID="c4fa09dff461aa6ad8e6dd561e15eb58" ns2:_="" ns3:_="">
    <xsd:import xmlns:xs="http://www.w3.org/2001/XMLSchema" xmlns:xsd="http://www.w3.org/2001/XMLSchema" namespace="bb75739c-d015-41a6-9327-970fdb85ecc9"/>
    <xsd:import xmlns:xs="http://www.w3.org/2001/XMLSchema" xmlns:xsd="http://www.w3.org/2001/XMLSchema" namespace="bc4f9fd6-f608-425e-9a07-19c039ae60fb"/>
    <xsd:element xmlns:xs="http://www.w3.org/2001/XMLSchema" xmlns:xsd="http://www.w3.org/2001/XMLSchema" name="properties">
      <xs:complexType xmlns:xsd="http://www.w3.org/2001/XMLSchema" xmlns:xs="http://www.w3.org/2001/XMLSchema">
        <xsd:sequence xmlns:xs="http://www.w3.org/2001/XMLSchema" xmlns:xsd="http://www.w3.org/2001/XMLSchema">
          <xs:element xmlns:xsd="http://www.w3.org/2001/XMLSchema" xmlns:xs="http://www.w3.org/2001/XMLSchema" name="documentManagement">
            <xsd:complexType xmlns:xs="http://www.w3.org/2001/XMLSchema" xmlns:xsd="http://www.w3.org/2001/XMLSchema">
              <xs:all xmlns:xsd="http://www.w3.org/2001/XMLSchema" xmlns:xs="http://www.w3.org/2001/XMLSchema">
                <xsd:element xmlns:xs="http://www.w3.org/2001/XMLSchema" xmlns:xsd="http://www.w3.org/2001/XMLSchema" ref="ns2:MediaServiceMetadata" minOccurs="0"/>
                <xsd:element xmlns:xs="http://www.w3.org/2001/XMLSchema" xmlns:xsd="http://www.w3.org/2001/XMLSchema" ref="ns2:MediaServiceFastMetadata" minOccurs="0"/>
                <xsd:element xmlns:xs="http://www.w3.org/2001/XMLSchema" xmlns:xsd="http://www.w3.org/2001/XMLSchema" ref="ns2:lcf76f155ced4ddcb4097134ff3c332f" minOccurs="0"/>
                <xsd:element xmlns:xs="http://www.w3.org/2001/XMLSchema" xmlns:xsd="http://www.w3.org/2001/XMLSchema" ref="ns3:TaxCatchAll" minOccurs="0"/>
                <xsd:element xmlns:xs="http://www.w3.org/2001/XMLSchema" xmlns:xsd="http://www.w3.org/2001/XMLSchema" ref="ns2:MediaServiceOCR" minOccurs="0"/>
                <xsd:element xmlns:xs="http://www.w3.org/2001/XMLSchema" xmlns:xsd="http://www.w3.org/2001/XMLSchema" ref="ns2:MediaServiceGenerationTime" minOccurs="0"/>
                <xsd:element xmlns:xs="http://www.w3.org/2001/XMLSchema" xmlns:xsd="http://www.w3.org/2001/XMLSchema" ref="ns2:MediaServiceEventHashCode" minOccurs="0"/>
                <xsd:element xmlns:xs="http://www.w3.org/2001/XMLSchema" xmlns:xsd="http://www.w3.org/2001/XMLSchema" ref="ns2:MediaServiceDateTaken" minOccurs="0"/>
                <xsd:element xmlns:xs="http://www.w3.org/2001/XMLSchema" xmlns:xsd="http://www.w3.org/2001/XMLSchema" ref="ns2:MediaLengthInSeconds" minOccurs="0"/>
                <xsd:element xmlns:xs="http://www.w3.org/2001/XMLSchema" xmlns:xsd="http://www.w3.org/2001/XMLSchema" ref="ns3:SharedWithUsers" minOccurs="0"/>
                <xsd:element xmlns:xs="http://www.w3.org/2001/XMLSchema" xmlns:xsd="http://www.w3.org/2001/XMLSchema" ref="ns3:SharedWithDetails" minOccurs="0"/>
              </xs:all>
            </xsd:complexType>
          </xs:element>
        </xsd:sequence>
      </xs:complexType>
    </xsd:element>
  </xsd:schema>
  <xsd:schema xmlns:xsd="http://www.w3.org/2001/XMLSchema" xmlns:dms="http://schemas.microsoft.com/office/2006/documentManagement/types" xmlns:pc="http://schemas.microsoft.com/office/infopath/2007/PartnerControls" xmlns:xs="http://www.w3.org/2001/XMLSchema" targetNamespace="bb75739c-d015-41a6-9327-970fdb85ecc9" elementFormDefault="qualified">
    <xsd:import xmlns:xs="http://www.w3.org/2001/XMLSchema" xmlns:xsd="http://www.w3.org/2001/XMLSchema" namespace="http://schemas.microsoft.com/office/2006/documentManagement/types"/>
    <xsd:import xmlns:xs="http://www.w3.org/2001/XMLSchema" xmlns:xsd="http://www.w3.org/2001/XMLSchema" namespace="http://schemas.microsoft.com/office/infopath/2007/PartnerControls"/>
    <xsd:element xmlns:xs="http://www.w3.org/2001/XMLSchema" xmlns:xsd="http://www.w3.org/2001/XMLSchema" name="MediaServiceMetadata" ma:index="8" nillable="true" ma:displayName="MediaServiceMetadata" ma:hidden="true" ma:internalName="MediaServiceMetadata" ma:readOnly="true">
      <xs:simpleType xmlns:xsd="http://www.w3.org/2001/XMLSchema" xmlns:xs="http://www.w3.org/2001/XMLSchema">
        <xsd:restriction xmlns:xs="http://www.w3.org/2001/XMLSchema" xmlns:xsd="http://www.w3.org/2001/XMLSchema" base="dms:Note"/>
      </xs:simpleType>
    </xsd:element>
    <xsd:element xmlns:xs="http://www.w3.org/2001/XMLSchema" xmlns:xsd="http://www.w3.org/2001/XMLSchema" name="MediaServiceFastMetadata" ma:index="9" nillable="true" ma:displayName="MediaServiceFastMetadata" ma:hidden="true" ma:internalName="MediaServiceFastMetadata" ma:readOnly="true">
      <xs:simpleType xmlns:xsd="http://www.w3.org/2001/XMLSchema" xmlns:xs="http://www.w3.org/2001/XMLSchema">
        <xsd:restriction xmlns:xs="http://www.w3.org/2001/XMLSchema" xmlns:xsd="http://www.w3.org/2001/XMLSchema" base="dms:Note"/>
      </xs:simpleType>
    </xsd:element>
    <xsd:element xmlns:xs="http://www.w3.org/2001/XMLSchema" xmlns:xsd="http://www.w3.org/2001/XMLSchema" name="lcf76f155ced4ddcb4097134ff3c332f" ma:index="11" nillable="true" ma:taxonomy="true" ma:internalName="lcf76f155ced4ddcb4097134ff3c332f" ma:taxonomyFieldName="MediaServiceImageTags" ma:displayName="Bildmarkierungen" ma:readOnly="false" ma:fieldId="{5cf76f15-5ced-4ddc-b409-7134ff3c332f}" ma:taxonomyMulti="true" ma:sspId="f753b327-4476-471b-a20b-05b21cb5f9b7" ma:termSetId="09814cd3-568e-fe90-9814-8d621ff8fb84" ma:anchorId="fba54fb3-c3e1-fe81-a776-ca4b69148c4d" ma:open="true" ma:isKeyword="false">
      <xs:complexType xmlns:xsd="http://www.w3.org/2001/XMLSchema" xmlns:xs="http://www.w3.org/2001/XMLSchema">
        <xsd:sequence xmlns:xs="http://www.w3.org/2001/XMLSchema" xmlns:xsd="http://www.w3.org/2001/XMLSchema">
          <xs:element xmlns:xsd="http://www.w3.org/2001/XMLSchema" xmlns:xs="http://www.w3.org/2001/XMLSchema" ref="pc:Terms" minOccurs="0" maxOccurs="1"/>
        </xsd:sequence>
      </xs:complexType>
    </xsd:element>
    <xsd:element xmlns:xs="http://www.w3.org/2001/XMLSchema" xmlns:xsd="http://www.w3.org/2001/XMLSchema" name="MediaServiceOCR" ma:index="13" nillable="true" ma:displayName="Extracted Text" ma:internalName="MediaServiceOCR" ma:readOnly="true">
      <xs:simpleType xmlns:xsd="http://www.w3.org/2001/XMLSchema" xmlns:xs="http://www.w3.org/2001/XMLSchema">
        <xsd:restriction xmlns:xs="http://www.w3.org/2001/XMLSchema" xmlns:xsd="http://www.w3.org/2001/XMLSchema" base="dms:Note">
          <xs:maxLength xmlns:xsd="http://www.w3.org/2001/XMLSchema" xmlns:xs="http://www.w3.org/2001/XMLSchema" value="255"/>
        </xsd:restriction>
      </xs:simpleType>
    </xsd:element>
    <xsd:element xmlns:xs="http://www.w3.org/2001/XMLSchema" xmlns:xsd="http://www.w3.org/2001/XMLSchema" name="MediaServiceGenerationTime" ma:index="14" nillable="true" ma:displayName="MediaServiceGenerationTime" ma:hidden="true" ma:internalName="MediaServiceGenerationTime" ma:readOnly="true">
      <xs:simpleType xmlns:xsd="http://www.w3.org/2001/XMLSchema" xmlns:xs="http://www.w3.org/2001/XMLSchema">
        <xsd:restriction xmlns:xs="http://www.w3.org/2001/XMLSchema" xmlns:xsd="http://www.w3.org/2001/XMLSchema" base="dms:Text"/>
      </xs:simpleType>
    </xsd:element>
    <xsd:element xmlns:xs="http://www.w3.org/2001/XMLSchema" xmlns:xsd="http://www.w3.org/2001/XMLSchema" name="MediaServiceEventHashCode" ma:index="15" nillable="true" ma:displayName="MediaServiceEventHashCode" ma:hidden="true" ma:internalName="MediaServiceEventHashCode" ma:readOnly="true">
      <xs:simpleType xmlns:xsd="http://www.w3.org/2001/XMLSchema" xmlns:xs="http://www.w3.org/2001/XMLSchema">
        <xsd:restriction xmlns:xs="http://www.w3.org/2001/XMLSchema" xmlns:xsd="http://www.w3.org/2001/XMLSchema" base="dms:Text"/>
      </xs:simpleType>
    </xsd:element>
    <xsd:element xmlns:xs="http://www.w3.org/2001/XMLSchema" xmlns:xsd="http://www.w3.org/2001/XMLSchema" name="MediaServiceDateTaken" ma:index="16" nillable="true" ma:displayName="MediaServiceDateTaken" ma:hidden="true" ma:internalName="MediaServiceDateTaken" ma:readOnly="true">
      <xs:simpleType xmlns:xsd="http://www.w3.org/2001/XMLSchema" xmlns:xs="http://www.w3.org/2001/XMLSchema">
        <xsd:restriction xmlns:xs="http://www.w3.org/2001/XMLSchema" xmlns:xsd="http://www.w3.org/2001/XMLSchema" base="dms:Text"/>
      </xs:simpleType>
    </xsd:element>
    <xsd:element xmlns:xs="http://www.w3.org/2001/XMLSchema" xmlns:xsd="http://www.w3.org/2001/XMLSchema" name="MediaLengthInSeconds" ma:index="17" nillable="true" ma:displayName="MediaLengthInSeconds" ma:hidden="true" ma:internalName="MediaLengthInSeconds" ma:readOnly="true">
      <xs:simpleType xmlns:xsd="http://www.w3.org/2001/XMLSchema" xmlns:xs="http://www.w3.org/2001/XMLSchema">
        <xsd:restriction xmlns:xs="http://www.w3.org/2001/XMLSchema" xmlns:xsd="http://www.w3.org/2001/XMLSchema" base="dms:Unknown"/>
      </xs:simpleType>
    </xsd:element>
  </xsd:schema>
  <xsd:schema xmlns:xsd="http://www.w3.org/2001/XMLSchema" xmlns:dms="http://schemas.microsoft.com/office/2006/documentManagement/types" xmlns:pc="http://schemas.microsoft.com/office/infopath/2007/PartnerControls" xmlns:xs="http://www.w3.org/2001/XMLSchema" targetNamespace="bc4f9fd6-f608-425e-9a07-19c039ae60fb" elementFormDefault="qualified">
    <xsd:import xmlns:xs="http://www.w3.org/2001/XMLSchema" xmlns:xsd="http://www.w3.org/2001/XMLSchema" namespace="http://schemas.microsoft.com/office/2006/documentManagement/types"/>
    <xsd:import xmlns:xs="http://www.w3.org/2001/XMLSchema" xmlns:xsd="http://www.w3.org/2001/XMLSchema" namespace="http://schemas.microsoft.com/office/infopath/2007/PartnerControls"/>
    <xsd:element xmlns:xs="http://www.w3.org/2001/XMLSchema" xmlns:xsd="http://www.w3.org/2001/XMLSchema" name="TaxCatchAll" ma:index="12" nillable="true" ma:displayName="Taxonomy Catch All Column" ma:hidden="true" ma:list="{8985b607-746e-4ce1-957b-180f931c8ae4}" ma:internalName="TaxCatchAll" ma:showField="CatchAllData" ma:web="bc4f9fd6-f608-425e-9a07-19c039ae60fb">
      <xs:complexType xmlns:xsd="http://www.w3.org/2001/XMLSchema" xmlns:xs="http://www.w3.org/2001/XMLSchema">
        <xsd:complexContent xmlns:xs="http://www.w3.org/2001/XMLSchema" xmlns:xsd="http://www.w3.org/2001/XMLSchema">
          <xs:extension xmlns:xsd="http://www.w3.org/2001/XMLSchema" xmlns:xs="http://www.w3.org/2001/XMLSchema" base="dms:MultiChoiceLookup">
            <xsd:sequence xmlns:xs="http://www.w3.org/2001/XMLSchema" xmlns:xsd="http://www.w3.org/2001/XMLSchema">
              <xs:element xmlns:xsd="http://www.w3.org/2001/XMLSchema" xmlns:xs="http://www.w3.org/2001/XMLSchema" name="Value" type="dms:Lookup" maxOccurs="unbounded" minOccurs="0" nillable="true"/>
            </xsd:sequence>
          </xs:extension>
        </xsd:complexContent>
      </xs:complexType>
    </xsd:element>
    <xsd:element xmlns:xs="http://www.w3.org/2001/XMLSchema" xmlns:xsd="http://www.w3.org/2001/XMLSchema" name="SharedWithUsers" ma:index="18" nillable="true" ma:displayName="Freigegeben für" ma:internalName="SharedWithUsers" ma:readOnly="true">
      <xs:complexType xmlns:xsd="http://www.w3.org/2001/XMLSchema" xmlns:xs="http://www.w3.org/2001/XMLSchema">
        <xsd:complexContent xmlns:xs="http://www.w3.org/2001/XMLSchema" xmlns:xsd="http://www.w3.org/2001/XMLSchema">
          <xs:extension xmlns:xsd="http://www.w3.org/2001/XMLSchema" xmlns:xs="http://www.w3.org/2001/XMLSchema" base="dms:UserMulti">
            <xsd:sequence xmlns:xs="http://www.w3.org/2001/XMLSchema" xmlns:xsd="http://www.w3.org/2001/XMLSchema">
              <xs:element xmlns:xsd="http://www.w3.org/2001/XMLSchema" xmlns:xs="http://www.w3.org/2001/XMLSchema" name="UserInfo" minOccurs="0" maxOccurs="unbounded">
                <xsd:complexType xmlns:xs="http://www.w3.org/2001/XMLSchema" xmlns:xsd="http://www.w3.org/2001/XMLSchema">
                  <xs:sequence xmlns:xsd="http://www.w3.org/2001/XMLSchema" xmlns:xs="http://www.w3.org/2001/XMLSchema">
                    <xsd:element xmlns:xs="http://www.w3.org/2001/XMLSchema" xmlns:xsd="http://www.w3.org/2001/XMLSchema" name="DisplayName" type="xsd:string" minOccurs="0"/>
                    <xsd:element xmlns:xs="http://www.w3.org/2001/XMLSchema" xmlns:xsd="http://www.w3.org/2001/XMLSchema" name="AccountId" type="dms:UserId" minOccurs="0" nillable="true"/>
                    <xsd:element xmlns:xs="http://www.w3.org/2001/XMLSchema" xmlns:xsd="http://www.w3.org/2001/XMLSchema" name="AccountType" type="xsd:string" minOccurs="0"/>
                  </xs:sequence>
                </xsd:complexType>
              </xs:element>
            </xsd:sequence>
          </xs:extension>
        </xsd:complexContent>
      </xs:complexType>
    </xsd:element>
    <xsd:element xmlns:xs="http://www.w3.org/2001/XMLSchema" xmlns:xsd="http://www.w3.org/2001/XMLSchema" name="SharedWithDetails" ma:index="19" nillable="true" ma:displayName="Freigegeben für - Details" ma:internalName="SharedWithDetails" ma:readOnly="true">
      <xs:simpleType xmlns:xsd="http://www.w3.org/2001/XMLSchema" xmlns:xs="http://www.w3.org/2001/XMLSchema">
        <xsd:restriction xmlns:xs="http://www.w3.org/2001/XMLSchema" xmlns:xsd="http://www.w3.org/2001/XMLSchema" base="dms:Note">
          <xs:maxLength xmlns:xsd="http://www.w3.org/2001/XMLSchema" xmlns:xs="http://www.w3.org/2001/XMLSchema" value="255"/>
        </xsd:restriction>
      </xs: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FormTemplates xmlns="http://schemas.microsoft.com/sharepoint/v3/contenttype/forms" xmlns:star_td="http://www.star-group.net/schemas/transit/filters/textdata">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xmlns:star_td="http://www.star-group.net/schemas/transit/filters/textdata">
  <documentManagement>
    <lcf76f155ced4ddcb4097134ff3c332f xmlns="bb75739c-d015-41a6-9327-970fdb85ecc9">
      <pc:Terms xmlns="http://schemas.microsoft.com/office/infopath/2007/PartnerControls"/>
    </lcf76f155ced4ddcb4097134ff3c332f>
    <TaxCatchAll xmlns="bc4f9fd6-f608-425e-9a07-19c039ae60fb" xsi:nil="true"/>
  </documentManagement>
</p:properties>
</file>

<file path=customXml/itemProps1.xml><?xml version="1.0" encoding="utf-8"?>
<ds:datastoreItem xmlns:ds="http://schemas.openxmlformats.org/officeDocument/2006/customXml" ds:itemID="{3BAAF0F6-3932-4BD5-BCF7-CFA611D14697}">
  <ds:schemaRefs>
    <ds:schemaRef ds:uri="http://schemas.openxmlformats.org/officeDocument/2006/bibliography"/>
    <ds:schemaRef ds:uri="http://www.star-group.net/schemas/transit/filters/textdata"/>
  </ds:schemaRefs>
</ds:datastoreItem>
</file>

<file path=customXml/itemProps2.xml><?xml version="1.0" encoding="utf-8"?>
<ds:datastoreItem xmlns:ds="http://schemas.openxmlformats.org/officeDocument/2006/customXml" ds:itemID="{AE8A6B70-8261-45ED-86F3-A6F7ACA831CA}">
  <ds:schemaRefs>
    <ds:schemaRef ds:uri="http://schemas.microsoft.com/office/2006/metadata/contentType"/>
    <ds:schemaRef ds:uri="http://schemas.microsoft.com/office/2006/metadata/properties/metaAttributes"/>
    <ds:schemaRef ds:uri="http://www.star-group.net/schemas/transit/filters/textdata"/>
    <ds:schemaRef ds:uri="http://www.w3.org/2001/XMLSchema"/>
    <ds:schemaRef ds:uri="http://schemas.microsoft.com/office/2006/metadata/properties"/>
    <ds:schemaRef ds:uri="bb75739c-d015-41a6-9327-970fdb85ecc9"/>
    <ds:schemaRef ds:uri="bc4f9fd6-f608-425e-9a07-19c039ae60f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6B9A4C6-692C-4BD4-B7E7-D749299ED5B4}">
  <ds:schemaRefs>
    <ds:schemaRef ds:uri="http://schemas.microsoft.com/sharepoint/v3/contenttype/forms"/>
    <ds:schemaRef ds:uri="http://www.star-group.net/schemas/transit/filters/textdata"/>
  </ds:schemaRefs>
</ds:datastoreItem>
</file>

<file path=customXml/itemProps4.xml><?xml version="1.0" encoding="utf-8"?>
<ds:datastoreItem xmlns:ds="http://schemas.openxmlformats.org/officeDocument/2006/customXml" ds:itemID="{AFE0FF7A-4FE6-4EC5-A4EC-CFE87BA004BE}">
  <ds:schemaRefs>
    <ds:schemaRef ds:uri="http://schemas.microsoft.com/office/2006/metadata/properties"/>
    <ds:schemaRef ds:uri="http://schemas.microsoft.com/office/infopath/2007/PartnerControls"/>
    <ds:schemaRef ds:uri="http://www.star-group.net/schemas/transit/filters/textdata"/>
    <ds:schemaRef ds:uri="bb75739c-d015-41a6-9327-970fdb85ecc9"/>
    <ds:schemaRef ds:uri="bc4f9fd6-f608-425e-9a07-19c039ae60fb"/>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908</Words>
  <Characters>5589</Characters>
  <Application>Microsoft Office Word</Application>
  <DocSecurity>0</DocSecurity>
  <Lines>46</Lines>
  <Paragraphs>12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6485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Karin Felgner</dc:creator>
  <cp:lastModifiedBy>Barbie, Sabine</cp:lastModifiedBy>
  <cp:revision>2</cp:revision>
  <cp:lastPrinted>2023-09-28T11:23:00Z</cp:lastPrinted>
  <dcterms:created xsi:type="dcterms:W3CDTF">2024-01-30T13:45:00Z</dcterms:created>
  <dcterms:modified xsi:type="dcterms:W3CDTF">2024-01-30T13:45:00Z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0x0101002793C35C2160D548868B4735C51B1FB3</vt:lpwstr>
  </property>
  <property fmtid="{D5CDD505-2E9C-101B-9397-08002B2CF9AE}" pid="3" name="MediaServiceImageTags">
    <vt:lpwstr/>
  </property>
</Properties>
</file>